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10" w:rsidRDefault="009F0A10" w:rsidP="009F0A10">
      <w:pPr>
        <w:tabs>
          <w:tab w:val="center" w:leader="dot" w:pos="-5670"/>
        </w:tabs>
        <w:jc w:val="right"/>
        <w:rPr>
          <w:rFonts w:ascii="Times New Roman" w:hAnsi="Times New Roman"/>
          <w:b/>
          <w:sz w:val="1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14"/>
          <w:szCs w:val="24"/>
        </w:rPr>
        <w:t>Załącznik nr 1 do Zarządzenia nr 4/2017/2018 z dnia 07 września 2017r.</w:t>
      </w:r>
    </w:p>
    <w:p w:rsidR="009F0A10" w:rsidRDefault="009F0A10" w:rsidP="009F0A10">
      <w:pPr>
        <w:tabs>
          <w:tab w:val="center" w:leader="dot" w:pos="-5670"/>
        </w:tabs>
        <w:jc w:val="right"/>
        <w:rPr>
          <w:rFonts w:ascii="Times New Roman" w:hAnsi="Times New Roman"/>
          <w:b/>
          <w:sz w:val="14"/>
          <w:szCs w:val="24"/>
        </w:rPr>
      </w:pPr>
    </w:p>
    <w:p w:rsidR="009F0A10" w:rsidRPr="009F0A10" w:rsidRDefault="009F0A10" w:rsidP="009F0A10">
      <w:pPr>
        <w:tabs>
          <w:tab w:val="center" w:leader="dot" w:pos="-5670"/>
        </w:tabs>
        <w:jc w:val="right"/>
        <w:rPr>
          <w:rFonts w:ascii="Times New Roman" w:hAnsi="Times New Roman"/>
          <w:b/>
          <w:sz w:val="14"/>
          <w:szCs w:val="24"/>
        </w:rPr>
      </w:pPr>
    </w:p>
    <w:p w:rsidR="0064305C" w:rsidRPr="00491463" w:rsidRDefault="0064305C" w:rsidP="00491463">
      <w:pPr>
        <w:tabs>
          <w:tab w:val="center" w:leader="dot" w:pos="-5670"/>
        </w:tabs>
        <w:rPr>
          <w:rFonts w:ascii="Times New Roman" w:hAnsi="Times New Roman"/>
          <w:b/>
          <w:sz w:val="28"/>
          <w:szCs w:val="24"/>
        </w:rPr>
      </w:pPr>
      <w:r w:rsidRPr="00491463">
        <w:rPr>
          <w:rFonts w:ascii="Times New Roman" w:hAnsi="Times New Roman"/>
          <w:b/>
          <w:sz w:val="28"/>
          <w:szCs w:val="24"/>
        </w:rPr>
        <w:t xml:space="preserve">Szczegółowe warunki korzystania przez uczniów </w:t>
      </w:r>
      <w:r w:rsidR="00A53C91" w:rsidRPr="00491463">
        <w:rPr>
          <w:rFonts w:ascii="Times New Roman" w:hAnsi="Times New Roman"/>
          <w:b/>
          <w:sz w:val="28"/>
          <w:szCs w:val="24"/>
        </w:rPr>
        <w:br/>
      </w:r>
      <w:r w:rsidRPr="00491463">
        <w:rPr>
          <w:rFonts w:ascii="Times New Roman" w:hAnsi="Times New Roman"/>
          <w:b/>
          <w:sz w:val="28"/>
          <w:szCs w:val="24"/>
        </w:rPr>
        <w:t>z bezpłatnych podręczni</w:t>
      </w:r>
      <w:r w:rsidR="00491463" w:rsidRPr="00491463">
        <w:rPr>
          <w:rFonts w:ascii="Times New Roman" w:hAnsi="Times New Roman"/>
          <w:b/>
          <w:sz w:val="28"/>
          <w:szCs w:val="24"/>
        </w:rPr>
        <w:t xml:space="preserve">ków lub materiałów edukacyjnych </w:t>
      </w:r>
      <w:r w:rsidR="00491463" w:rsidRPr="00491463">
        <w:rPr>
          <w:rFonts w:ascii="Times New Roman" w:hAnsi="Times New Roman"/>
          <w:b/>
          <w:sz w:val="28"/>
          <w:szCs w:val="24"/>
        </w:rPr>
        <w:br/>
        <w:t>w Szkole Podstawowej nr 1 w Oświęcimiu</w:t>
      </w:r>
    </w:p>
    <w:p w:rsidR="0064305C" w:rsidRPr="00491463" w:rsidRDefault="0064305C" w:rsidP="00491463">
      <w:pPr>
        <w:tabs>
          <w:tab w:val="center" w:leader="dot" w:pos="-5670"/>
        </w:tabs>
        <w:rPr>
          <w:rFonts w:ascii="Times New Roman" w:hAnsi="Times New Roman"/>
          <w:szCs w:val="24"/>
        </w:rPr>
      </w:pPr>
    </w:p>
    <w:p w:rsidR="0064305C" w:rsidRPr="00491463" w:rsidRDefault="0064305C" w:rsidP="00491463">
      <w:p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 xml:space="preserve">Na podstawie art. 22ak ust.2 ustawy z dnia 7 września 1991 roku o </w:t>
      </w:r>
      <w:r w:rsidR="002C652C" w:rsidRPr="00491463">
        <w:rPr>
          <w:rFonts w:ascii="Times New Roman" w:hAnsi="Times New Roman"/>
          <w:szCs w:val="24"/>
        </w:rPr>
        <w:t xml:space="preserve">systemie oświaty </w:t>
      </w:r>
      <w:r w:rsidR="002C652C" w:rsidRPr="00491463">
        <w:rPr>
          <w:rFonts w:ascii="Times New Roman" w:hAnsi="Times New Roman"/>
          <w:szCs w:val="24"/>
        </w:rPr>
        <w:br/>
        <w:t>(Dz. U. z 2016</w:t>
      </w:r>
      <w:r w:rsidRPr="00491463">
        <w:rPr>
          <w:rFonts w:ascii="Times New Roman" w:hAnsi="Times New Roman"/>
          <w:szCs w:val="24"/>
        </w:rPr>
        <w:t xml:space="preserve"> r. </w:t>
      </w:r>
      <w:r w:rsidR="002C652C" w:rsidRPr="00491463">
        <w:rPr>
          <w:rFonts w:ascii="Times New Roman" w:hAnsi="Times New Roman"/>
          <w:szCs w:val="24"/>
        </w:rPr>
        <w:t xml:space="preserve">poz. 1943, 1954, 1985 i 2169 oraz z 2017r. poz. 60) </w:t>
      </w:r>
      <w:r w:rsidRPr="00491463">
        <w:rPr>
          <w:rFonts w:ascii="Times New Roman" w:hAnsi="Times New Roman"/>
          <w:szCs w:val="24"/>
        </w:rPr>
        <w:t>zarządza się, co następuje:</w:t>
      </w:r>
    </w:p>
    <w:p w:rsidR="0064305C" w:rsidRPr="00491463" w:rsidRDefault="0064305C" w:rsidP="00491463">
      <w:pPr>
        <w:tabs>
          <w:tab w:val="center" w:leader="dot" w:pos="-5670"/>
        </w:tabs>
        <w:rPr>
          <w:rFonts w:ascii="Times New Roman" w:hAnsi="Times New Roman"/>
          <w:szCs w:val="24"/>
        </w:rPr>
      </w:pPr>
    </w:p>
    <w:p w:rsidR="0064305C" w:rsidRPr="00491463" w:rsidRDefault="0064305C" w:rsidP="00491463">
      <w:pPr>
        <w:tabs>
          <w:tab w:val="center" w:leader="dot" w:pos="-5670"/>
        </w:tabs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§1</w:t>
      </w:r>
    </w:p>
    <w:p w:rsidR="0064305C" w:rsidRPr="00491463" w:rsidRDefault="0064305C" w:rsidP="00491463">
      <w:p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 xml:space="preserve">W celu zapewnienia, co najmniej trzyletniego okresu użytkowania podręczników lub materiałów edukacyjnych określa się szczegółowe warunki korzystania z podręczników lub materiałów edukacyjnych przez uczniów Szkoły Podstawowej nr 1 im. Królowej Jadwigi w Oświęcimiu. </w:t>
      </w:r>
    </w:p>
    <w:p w:rsidR="0064305C" w:rsidRPr="00491463" w:rsidRDefault="0064305C" w:rsidP="00491463">
      <w:pPr>
        <w:tabs>
          <w:tab w:val="center" w:leader="dot" w:pos="-5670"/>
        </w:tabs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§2</w:t>
      </w:r>
    </w:p>
    <w:p w:rsidR="0064305C" w:rsidRPr="00491463" w:rsidRDefault="0064305C" w:rsidP="00491463">
      <w:pPr>
        <w:pStyle w:val="Akapitzlist"/>
        <w:numPr>
          <w:ilvl w:val="0"/>
          <w:numId w:val="1"/>
        </w:numPr>
        <w:tabs>
          <w:tab w:val="center" w:leader="dot" w:pos="-5670"/>
        </w:tabs>
        <w:ind w:left="284" w:hanging="426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Ilekroć w zarządzeniu mowa o:</w:t>
      </w:r>
    </w:p>
    <w:p w:rsidR="0064305C" w:rsidRPr="00491463" w:rsidRDefault="0064305C" w:rsidP="00491463">
      <w:pPr>
        <w:pStyle w:val="Akapitzlist"/>
        <w:numPr>
          <w:ilvl w:val="1"/>
          <w:numId w:val="1"/>
        </w:num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 xml:space="preserve">szkole należy przez to rozumieć  </w:t>
      </w:r>
      <w:r w:rsidR="00A53C91" w:rsidRPr="00491463">
        <w:rPr>
          <w:rFonts w:ascii="Times New Roman" w:hAnsi="Times New Roman"/>
          <w:szCs w:val="24"/>
        </w:rPr>
        <w:t xml:space="preserve">Szkołę Podstawową nr 1 im. Królowej Jadwigi </w:t>
      </w:r>
      <w:r w:rsidR="00A53C91" w:rsidRPr="00491463">
        <w:rPr>
          <w:rFonts w:ascii="Times New Roman" w:hAnsi="Times New Roman"/>
          <w:szCs w:val="24"/>
        </w:rPr>
        <w:br/>
        <w:t>w Oświęcimiu.</w:t>
      </w:r>
    </w:p>
    <w:p w:rsidR="0064305C" w:rsidRPr="00491463" w:rsidRDefault="0064305C" w:rsidP="00491463">
      <w:pPr>
        <w:pStyle w:val="Akapitzlist"/>
        <w:numPr>
          <w:ilvl w:val="1"/>
          <w:numId w:val="1"/>
        </w:num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uczniu – należy przez to rozmieć uczn</w:t>
      </w:r>
      <w:r w:rsidR="00A53C91" w:rsidRPr="00491463">
        <w:rPr>
          <w:rFonts w:ascii="Times New Roman" w:hAnsi="Times New Roman"/>
          <w:szCs w:val="24"/>
        </w:rPr>
        <w:t>ia wpisanego do księgi uczniów Szkoły Podstawowej nr 1 im. Królowej Jadwigi w Oświęcimiu.</w:t>
      </w:r>
    </w:p>
    <w:p w:rsidR="0064305C" w:rsidRPr="00491463" w:rsidRDefault="0064305C" w:rsidP="00491463">
      <w:pPr>
        <w:pStyle w:val="Akapitzlist"/>
        <w:numPr>
          <w:ilvl w:val="1"/>
          <w:numId w:val="1"/>
        </w:num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rodzicu ucznia – należy przez to rozumieć opiekuna prawnego,</w:t>
      </w:r>
    </w:p>
    <w:p w:rsidR="0064305C" w:rsidRPr="00491463" w:rsidRDefault="0064305C" w:rsidP="00491463">
      <w:pPr>
        <w:pStyle w:val="Akapitzlist"/>
        <w:numPr>
          <w:ilvl w:val="1"/>
          <w:numId w:val="1"/>
        </w:num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podręcznikach – należy przez to rozumieć  podręczniki i materiały edukacyjne wpisane do szkolnego zestawu podręczników,</w:t>
      </w:r>
    </w:p>
    <w:p w:rsidR="0064305C" w:rsidRPr="00491463" w:rsidRDefault="0064305C" w:rsidP="00491463">
      <w:pPr>
        <w:pStyle w:val="Akapitzlist"/>
        <w:numPr>
          <w:ilvl w:val="1"/>
          <w:numId w:val="1"/>
        </w:num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wychowawcy – należy przez to rozumieć nauczyciela pełniącego zadania wychowawcy,</w:t>
      </w:r>
    </w:p>
    <w:p w:rsidR="0064305C" w:rsidRPr="00491463" w:rsidRDefault="0064305C" w:rsidP="00491463">
      <w:pPr>
        <w:pStyle w:val="Akapitzlist"/>
        <w:numPr>
          <w:ilvl w:val="1"/>
          <w:numId w:val="1"/>
        </w:num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bibliotekarzu – należy przez</w:t>
      </w:r>
      <w:r w:rsidR="00A53C91" w:rsidRPr="00491463">
        <w:rPr>
          <w:rFonts w:ascii="Times New Roman" w:hAnsi="Times New Roman"/>
          <w:szCs w:val="24"/>
        </w:rPr>
        <w:t xml:space="preserve"> to rozumieć nauczyciela bibliotekarza </w:t>
      </w:r>
      <w:r w:rsidRPr="00491463">
        <w:rPr>
          <w:rFonts w:ascii="Times New Roman" w:hAnsi="Times New Roman"/>
          <w:szCs w:val="24"/>
        </w:rPr>
        <w:t xml:space="preserve"> </w:t>
      </w:r>
      <w:r w:rsidRPr="00491463">
        <w:rPr>
          <w:rFonts w:ascii="Times New Roman" w:hAnsi="Times New Roman"/>
          <w:i/>
          <w:szCs w:val="24"/>
        </w:rPr>
        <w:t>odpowiedzialnego za wypożyczenie podręczników,</w:t>
      </w:r>
    </w:p>
    <w:p w:rsidR="0064305C" w:rsidRPr="00491463" w:rsidRDefault="0064305C" w:rsidP="00491463">
      <w:pPr>
        <w:pStyle w:val="Akapitzlist"/>
        <w:numPr>
          <w:ilvl w:val="1"/>
          <w:numId w:val="1"/>
        </w:num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dyrektorze – nale</w:t>
      </w:r>
      <w:r w:rsidR="00A53C91" w:rsidRPr="00491463">
        <w:rPr>
          <w:rFonts w:ascii="Times New Roman" w:hAnsi="Times New Roman"/>
          <w:szCs w:val="24"/>
        </w:rPr>
        <w:t>ży przez to rozumieć dyrektora Szkoły Podstawowej nr 1 im. Królowej Jadwigi w Oświęcimiu.</w:t>
      </w:r>
    </w:p>
    <w:p w:rsidR="0064305C" w:rsidRPr="00491463" w:rsidRDefault="0064305C" w:rsidP="00491463">
      <w:pPr>
        <w:pStyle w:val="Akapitzlist"/>
        <w:tabs>
          <w:tab w:val="center" w:leader="dot" w:pos="-5670"/>
        </w:tabs>
        <w:ind w:left="284"/>
        <w:jc w:val="both"/>
        <w:rPr>
          <w:rFonts w:ascii="Times New Roman" w:hAnsi="Times New Roman"/>
          <w:szCs w:val="24"/>
        </w:rPr>
      </w:pPr>
    </w:p>
    <w:p w:rsidR="0064305C" w:rsidRPr="00491463" w:rsidRDefault="0064305C" w:rsidP="00491463">
      <w:pPr>
        <w:tabs>
          <w:tab w:val="center" w:leader="dot" w:pos="-5670"/>
        </w:tabs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§3</w:t>
      </w:r>
    </w:p>
    <w:p w:rsidR="0064305C" w:rsidRPr="00491463" w:rsidRDefault="0064305C" w:rsidP="00491463">
      <w:pPr>
        <w:pStyle w:val="Akapitzlist"/>
        <w:numPr>
          <w:ilvl w:val="0"/>
          <w:numId w:val="2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Podręczniki są wypożyczane uczniom szkoły na okres nie dłuższy niż rok szkolny.</w:t>
      </w:r>
    </w:p>
    <w:p w:rsidR="0064305C" w:rsidRPr="00491463" w:rsidRDefault="0064305C" w:rsidP="00491463">
      <w:pPr>
        <w:pStyle w:val="Akapitzlist"/>
        <w:numPr>
          <w:ilvl w:val="0"/>
          <w:numId w:val="2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Podręczniki są wypożyczane uczniom po wyrażeniu zgody rodzica na wypożyczenie na zasadach określonych w niniejszym zarządzeniu.</w:t>
      </w:r>
    </w:p>
    <w:p w:rsidR="0064305C" w:rsidRPr="00491463" w:rsidRDefault="0064305C" w:rsidP="00491463">
      <w:pPr>
        <w:pStyle w:val="Akapitzlist"/>
        <w:numPr>
          <w:ilvl w:val="0"/>
          <w:numId w:val="2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Za ustalenie woli rodzica, o której mowa w ust. 2 odpowiada wychowawca.</w:t>
      </w:r>
    </w:p>
    <w:p w:rsidR="0064305C" w:rsidRPr="00491463" w:rsidRDefault="0064305C" w:rsidP="00491463">
      <w:pPr>
        <w:pStyle w:val="Akapitzlist"/>
        <w:numPr>
          <w:ilvl w:val="0"/>
          <w:numId w:val="2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 xml:space="preserve">Wyrażenie woli rodzica, o której mowa w ust. 3 powinno być potwierdzone podpisem jednego </w:t>
      </w:r>
      <w:r w:rsidR="0060747C" w:rsidRPr="00491463">
        <w:rPr>
          <w:rFonts w:ascii="Times New Roman" w:hAnsi="Times New Roman"/>
          <w:szCs w:val="24"/>
        </w:rPr>
        <w:br/>
      </w:r>
      <w:r w:rsidRPr="00491463">
        <w:rPr>
          <w:rFonts w:ascii="Times New Roman" w:hAnsi="Times New Roman"/>
          <w:szCs w:val="24"/>
        </w:rPr>
        <w:t>z rodziców.</w:t>
      </w:r>
    </w:p>
    <w:p w:rsidR="0064305C" w:rsidRPr="00491463" w:rsidRDefault="0064305C" w:rsidP="00491463">
      <w:pPr>
        <w:pStyle w:val="Akapitzlist"/>
        <w:numPr>
          <w:ilvl w:val="0"/>
          <w:numId w:val="2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Wychowawca sporządza listę uczniów danej klasy z informacją o woli rodziców w zakresie korzystania z prawa do bezpłatnych podręczników i przekazuje ją bibliotekarzowi.</w:t>
      </w:r>
    </w:p>
    <w:p w:rsidR="0064305C" w:rsidRPr="00491463" w:rsidRDefault="0064305C" w:rsidP="00491463">
      <w:pPr>
        <w:pStyle w:val="Akapitzlist"/>
        <w:numPr>
          <w:ilvl w:val="0"/>
          <w:numId w:val="2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 xml:space="preserve">Podręczniki są wypożyczane w dniu i w godzinach uzgodnionych pomiędzy bibliotekarzem </w:t>
      </w:r>
      <w:r w:rsidR="00A53C91" w:rsidRPr="00491463">
        <w:rPr>
          <w:rFonts w:ascii="Times New Roman" w:hAnsi="Times New Roman"/>
          <w:szCs w:val="24"/>
        </w:rPr>
        <w:br/>
      </w:r>
      <w:r w:rsidRPr="00491463">
        <w:rPr>
          <w:rFonts w:ascii="Times New Roman" w:hAnsi="Times New Roman"/>
          <w:szCs w:val="24"/>
        </w:rPr>
        <w:t>a wychowawcą.</w:t>
      </w:r>
    </w:p>
    <w:p w:rsidR="0064305C" w:rsidRPr="00491463" w:rsidRDefault="0064305C" w:rsidP="00491463">
      <w:pPr>
        <w:pStyle w:val="Akapitzlist"/>
        <w:numPr>
          <w:ilvl w:val="0"/>
          <w:numId w:val="2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Wypożyczenia podręczników dokonuje bibliotekarz na podstawie imiennej listy uczniów, o której mowa w ust. 5, sporządzonej i podpisanej przez wychowawcę klasy.</w:t>
      </w:r>
    </w:p>
    <w:p w:rsidR="0064305C" w:rsidRPr="00491463" w:rsidRDefault="0064305C" w:rsidP="00491463">
      <w:pPr>
        <w:pStyle w:val="Akapitzlist"/>
        <w:numPr>
          <w:ilvl w:val="0"/>
          <w:numId w:val="2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 sytuacji zmiany składu osobowego uczniów w danej klasie, lista, o której mowa w ust. 8 jest aktualizowana przez wychowawcę.</w:t>
      </w:r>
    </w:p>
    <w:p w:rsidR="0064305C" w:rsidRPr="00491463" w:rsidRDefault="001C1102" w:rsidP="00491463">
      <w:pPr>
        <w:pStyle w:val="Akapitzlist"/>
        <w:tabs>
          <w:tab w:val="center" w:leader="dot" w:pos="-5670"/>
        </w:tabs>
        <w:ind w:left="0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9</w:t>
      </w:r>
      <w:r w:rsidR="0060747C" w:rsidRPr="00491463">
        <w:rPr>
          <w:rFonts w:ascii="Times New Roman" w:hAnsi="Times New Roman"/>
          <w:szCs w:val="24"/>
        </w:rPr>
        <w:t xml:space="preserve">. </w:t>
      </w:r>
      <w:r w:rsidR="0064305C" w:rsidRPr="00491463">
        <w:rPr>
          <w:rFonts w:ascii="Times New Roman" w:hAnsi="Times New Roman"/>
          <w:szCs w:val="24"/>
        </w:rPr>
        <w:t>W przypadku zmian w liście uczniów danej klasy, postanowienia ust. 3-7 stosuje się odpowiednio.</w:t>
      </w:r>
    </w:p>
    <w:p w:rsidR="0064305C" w:rsidRPr="00491463" w:rsidRDefault="0064305C" w:rsidP="00491463">
      <w:p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</w:p>
    <w:p w:rsidR="0064305C" w:rsidRPr="00491463" w:rsidRDefault="0064305C" w:rsidP="00491463">
      <w:pPr>
        <w:tabs>
          <w:tab w:val="center" w:leader="dot" w:pos="-5670"/>
        </w:tabs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§4</w:t>
      </w:r>
    </w:p>
    <w:p w:rsidR="0064305C" w:rsidRPr="00491463" w:rsidRDefault="0064305C" w:rsidP="00491463">
      <w:pPr>
        <w:pStyle w:val="Akapitzlist"/>
        <w:numPr>
          <w:ilvl w:val="0"/>
          <w:numId w:val="3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 xml:space="preserve">Uczniowie są zobowiązani do używania podręczników zgodnie z ich przeznaczeniem </w:t>
      </w:r>
      <w:r w:rsidR="0060747C" w:rsidRPr="00491463">
        <w:rPr>
          <w:rFonts w:ascii="Times New Roman" w:hAnsi="Times New Roman"/>
          <w:szCs w:val="24"/>
        </w:rPr>
        <w:br/>
      </w:r>
      <w:r w:rsidRPr="00491463">
        <w:rPr>
          <w:rFonts w:ascii="Times New Roman" w:hAnsi="Times New Roman"/>
          <w:szCs w:val="24"/>
        </w:rPr>
        <w:t>a także do zachowania troski o jego walor użytkowy i estetyczny, oraz chronienia go przed zniszczeniem i zagubieniem.</w:t>
      </w:r>
    </w:p>
    <w:p w:rsidR="0064305C" w:rsidRPr="00491463" w:rsidRDefault="0064305C" w:rsidP="00491463">
      <w:pPr>
        <w:pStyle w:val="Akapitzlist"/>
        <w:numPr>
          <w:ilvl w:val="0"/>
          <w:numId w:val="3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 przypadku zniszczenia lub zagubienia podręcznika, uczeń lub rodzic jest zobowiązany poinformować wychowawcę.</w:t>
      </w:r>
    </w:p>
    <w:p w:rsidR="0064305C" w:rsidRPr="00491463" w:rsidRDefault="0064305C" w:rsidP="00491463">
      <w:pPr>
        <w:pStyle w:val="Akapitzlist"/>
        <w:numPr>
          <w:ilvl w:val="0"/>
          <w:numId w:val="3"/>
        </w:numPr>
        <w:tabs>
          <w:tab w:val="center" w:leader="dot" w:pos="-5670"/>
        </w:tabs>
        <w:ind w:left="284" w:hanging="284"/>
        <w:jc w:val="left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 przypadku zgubienia podręcznika, znacznego zużycia wykraczającego poza jego zwykłe używanie, bądź jego zniszczenia, rodzice są zobowiązani do</w:t>
      </w:r>
      <w:r w:rsidR="00655F14" w:rsidRPr="00491463">
        <w:rPr>
          <w:rFonts w:ascii="Times New Roman" w:hAnsi="Times New Roman"/>
          <w:szCs w:val="24"/>
        </w:rPr>
        <w:t>:</w:t>
      </w:r>
      <w:r w:rsidRPr="00491463">
        <w:rPr>
          <w:rFonts w:ascii="Times New Roman" w:hAnsi="Times New Roman"/>
          <w:szCs w:val="24"/>
        </w:rPr>
        <w:t xml:space="preserve"> </w:t>
      </w:r>
      <w:r w:rsidR="00655F14" w:rsidRPr="00491463">
        <w:rPr>
          <w:rFonts w:ascii="Times New Roman" w:hAnsi="Times New Roman"/>
          <w:szCs w:val="24"/>
        </w:rPr>
        <w:br/>
      </w:r>
      <w:r w:rsidR="00655F14" w:rsidRPr="00491463">
        <w:rPr>
          <w:rFonts w:ascii="Times New Roman" w:hAnsi="Times New Roman"/>
          <w:szCs w:val="24"/>
        </w:rPr>
        <w:lastRenderedPageBreak/>
        <w:t>- zwrotu kosztów</w:t>
      </w:r>
      <w:r w:rsidRPr="00491463">
        <w:rPr>
          <w:rFonts w:ascii="Times New Roman" w:hAnsi="Times New Roman"/>
          <w:szCs w:val="24"/>
        </w:rPr>
        <w:t xml:space="preserve"> podręcznika</w:t>
      </w:r>
      <w:r w:rsidR="00655F14" w:rsidRPr="00491463">
        <w:rPr>
          <w:rFonts w:ascii="Times New Roman" w:hAnsi="Times New Roman"/>
          <w:szCs w:val="24"/>
        </w:rPr>
        <w:t xml:space="preserve"> (d</w:t>
      </w:r>
      <w:r w:rsidR="002C652C" w:rsidRPr="00491463">
        <w:rPr>
          <w:rFonts w:ascii="Times New Roman" w:hAnsi="Times New Roman"/>
          <w:szCs w:val="24"/>
        </w:rPr>
        <w:t xml:space="preserve">otyczy podręczników dla klas II- </w:t>
      </w:r>
      <w:r w:rsidR="00655F14" w:rsidRPr="00491463">
        <w:rPr>
          <w:rFonts w:ascii="Times New Roman" w:hAnsi="Times New Roman"/>
          <w:szCs w:val="24"/>
        </w:rPr>
        <w:t>III dostarczanych do szkół przez M</w:t>
      </w:r>
      <w:r w:rsidR="002C652C" w:rsidRPr="00491463">
        <w:rPr>
          <w:rFonts w:ascii="Times New Roman" w:hAnsi="Times New Roman"/>
          <w:szCs w:val="24"/>
        </w:rPr>
        <w:t>inisterstwo Edukacji Narodowej),</w:t>
      </w:r>
    </w:p>
    <w:p w:rsidR="002C652C" w:rsidRPr="00491463" w:rsidRDefault="002C652C" w:rsidP="00491463">
      <w:pPr>
        <w:pStyle w:val="Akapitzlist"/>
        <w:tabs>
          <w:tab w:val="center" w:leader="dot" w:pos="-5670"/>
        </w:tabs>
        <w:ind w:left="284"/>
        <w:jc w:val="left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- zakupu nowego podręcznika, za wyjątkiem podręczników po trzyletnim okresie używania, w terminie do 30 czerwca  danego roku szkolnego (dotyczy podręczników zakupionych przez szkołę w ramach dotacji).</w:t>
      </w:r>
    </w:p>
    <w:p w:rsidR="002C652C" w:rsidRPr="00491463" w:rsidRDefault="002C652C" w:rsidP="00491463">
      <w:pPr>
        <w:pStyle w:val="Akapitzlist"/>
        <w:tabs>
          <w:tab w:val="center" w:leader="dot" w:pos="-5670"/>
        </w:tabs>
        <w:ind w:left="284"/>
        <w:jc w:val="left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4. Za zagubione lub zniszczone podręczniki po trzyletnim okresie używania  rodzice wpłacają równowartość  podręcznika na konto szkoły, a środki te będą przeznaczone na zakup książek do szkolnej biblioteki.</w:t>
      </w:r>
    </w:p>
    <w:p w:rsidR="0064305C" w:rsidRPr="00491463" w:rsidRDefault="0064305C" w:rsidP="00491463">
      <w:p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</w:p>
    <w:p w:rsidR="0064305C" w:rsidRPr="00491463" w:rsidRDefault="0064305C" w:rsidP="00491463">
      <w:pPr>
        <w:tabs>
          <w:tab w:val="center" w:leader="dot" w:pos="-5670"/>
        </w:tabs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§5</w:t>
      </w:r>
    </w:p>
    <w:p w:rsidR="0064305C" w:rsidRPr="00491463" w:rsidRDefault="0064305C" w:rsidP="00491463">
      <w:pPr>
        <w:pStyle w:val="Akapitzlist"/>
        <w:numPr>
          <w:ilvl w:val="0"/>
          <w:numId w:val="4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Uczniowie zwracają podręczniki do biblioteki szkolnej w terminie 7 dni od dnia:</w:t>
      </w:r>
    </w:p>
    <w:p w:rsidR="0064305C" w:rsidRPr="00491463" w:rsidRDefault="0064305C" w:rsidP="00491463">
      <w:pPr>
        <w:pStyle w:val="Akapitzlist"/>
        <w:numPr>
          <w:ilvl w:val="1"/>
          <w:numId w:val="4"/>
        </w:num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zakończenia pracy z danym podręcznikiem</w:t>
      </w:r>
    </w:p>
    <w:p w:rsidR="0064305C" w:rsidRPr="00491463" w:rsidRDefault="0064305C" w:rsidP="00491463">
      <w:pPr>
        <w:pStyle w:val="Akapitzlist"/>
        <w:numPr>
          <w:ilvl w:val="1"/>
          <w:numId w:val="4"/>
        </w:num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wykreślenia ucznia z księgi uczniów.</w:t>
      </w:r>
    </w:p>
    <w:p w:rsidR="0064305C" w:rsidRPr="00491463" w:rsidRDefault="0064305C" w:rsidP="00491463">
      <w:pPr>
        <w:pStyle w:val="Akapitzlist"/>
        <w:numPr>
          <w:ilvl w:val="0"/>
          <w:numId w:val="4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 xml:space="preserve">W przypadku zakończenia pracy z podręcznikiem wychowawca w uzgodnieniu </w:t>
      </w:r>
      <w:r w:rsidR="0060747C" w:rsidRPr="00491463">
        <w:rPr>
          <w:rFonts w:ascii="Times New Roman" w:hAnsi="Times New Roman"/>
          <w:szCs w:val="24"/>
        </w:rPr>
        <w:br/>
      </w:r>
      <w:r w:rsidRPr="00491463">
        <w:rPr>
          <w:rFonts w:ascii="Times New Roman" w:hAnsi="Times New Roman"/>
          <w:szCs w:val="24"/>
        </w:rPr>
        <w:t>z bibliotekarzem ustala termin zwrotu podręczników dla danej klasy.</w:t>
      </w:r>
    </w:p>
    <w:p w:rsidR="002C652C" w:rsidRPr="00491463" w:rsidRDefault="002C652C" w:rsidP="00491463">
      <w:pPr>
        <w:pStyle w:val="Akapitzlist"/>
        <w:numPr>
          <w:ilvl w:val="0"/>
          <w:numId w:val="4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Po zebraniu kompletu podręczników wychowawca przekazuje je zgodnie z listą do biblioteki.</w:t>
      </w:r>
    </w:p>
    <w:p w:rsidR="0064305C" w:rsidRPr="00491463" w:rsidRDefault="0064305C" w:rsidP="00491463">
      <w:pPr>
        <w:pStyle w:val="Akapitzlist"/>
        <w:numPr>
          <w:ilvl w:val="0"/>
          <w:numId w:val="4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Poza terminem o którym mowa w ust. 2, bibliotekarz wyznacza dodatk</w:t>
      </w:r>
      <w:r w:rsidR="002C652C" w:rsidRPr="00491463">
        <w:rPr>
          <w:rFonts w:ascii="Times New Roman" w:hAnsi="Times New Roman"/>
          <w:szCs w:val="24"/>
        </w:rPr>
        <w:t>owe terminy zwrotu podręczników, lecz nie później niż tydzień przed zakończeniem roku szkolnego.</w:t>
      </w:r>
    </w:p>
    <w:p w:rsidR="0064305C" w:rsidRPr="00491463" w:rsidRDefault="0064305C" w:rsidP="00491463">
      <w:pPr>
        <w:pStyle w:val="Akapitzlist"/>
        <w:numPr>
          <w:ilvl w:val="0"/>
          <w:numId w:val="4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Podczas zwrotu podręczników do biblioteki, bibliotekarz dokonuje jego oględzin, określając stopień jego zużycia.</w:t>
      </w:r>
    </w:p>
    <w:p w:rsidR="0064305C" w:rsidRPr="00491463" w:rsidRDefault="0064305C" w:rsidP="00491463">
      <w:pPr>
        <w:pStyle w:val="Akapitzlist"/>
        <w:numPr>
          <w:ilvl w:val="0"/>
          <w:numId w:val="4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Uczniowie przystępujący do egzaminu klasyfikacyjnego, sprawdzającego lub poprawkowego mogą używać podręczniki do końca sierpnia danego roku szkolnego.</w:t>
      </w:r>
    </w:p>
    <w:p w:rsidR="0064305C" w:rsidRPr="00491463" w:rsidRDefault="0064305C" w:rsidP="00491463">
      <w:p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</w:p>
    <w:p w:rsidR="0064305C" w:rsidRPr="00491463" w:rsidRDefault="0064305C" w:rsidP="00491463">
      <w:pPr>
        <w:tabs>
          <w:tab w:val="center" w:leader="dot" w:pos="-5670"/>
        </w:tabs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§6</w:t>
      </w:r>
    </w:p>
    <w:p w:rsidR="0064305C" w:rsidRPr="00491463" w:rsidRDefault="0064305C" w:rsidP="00491463">
      <w:pPr>
        <w:pStyle w:val="Akapitzlist"/>
        <w:numPr>
          <w:ilvl w:val="0"/>
          <w:numId w:val="5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 przypadku braku zwrotu podręcznika w trybie określonym w §5, bibliotekarz za pośrednictwem wychowawcy, przekazuje dla rodzica powiadomienie o niewywiązaniu się z obowiązku zwrotu wypożyczonego podręcznika.</w:t>
      </w:r>
    </w:p>
    <w:p w:rsidR="0064305C" w:rsidRPr="00491463" w:rsidRDefault="0064305C" w:rsidP="00491463">
      <w:pPr>
        <w:pStyle w:val="Akapitzlist"/>
        <w:numPr>
          <w:ilvl w:val="0"/>
          <w:numId w:val="5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 przypadku gdy bibliotekarz uzna, że zwrócony podręcznik został zniszczony w sposób wykraczający poza jego zwykłe używanie, za pośrednictwem wychowawcy, przekazuje dla rodzica powiadomienie o zaistniałej sytuacji i konieczności oddania odtworzonego podręcznika, zakupu nowego podręcznika lub zwrotu kosztów zakupu podręcznika.</w:t>
      </w:r>
    </w:p>
    <w:p w:rsidR="0064305C" w:rsidRPr="00491463" w:rsidRDefault="0064305C" w:rsidP="00491463">
      <w:pPr>
        <w:pStyle w:val="Akapitzlist"/>
        <w:numPr>
          <w:ilvl w:val="0"/>
          <w:numId w:val="5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 xml:space="preserve">W przypadkach o których mowa w ust. 1 i 2, bibliotekarz wyznacza 7 dniowy termin wywiązania się z obowiązku rozliczenia się z wypożyczonego podręcznika i informuje </w:t>
      </w:r>
      <w:r w:rsidR="0060747C" w:rsidRPr="00491463">
        <w:rPr>
          <w:rFonts w:ascii="Times New Roman" w:hAnsi="Times New Roman"/>
          <w:szCs w:val="24"/>
        </w:rPr>
        <w:br/>
      </w:r>
      <w:r w:rsidRPr="00491463">
        <w:rPr>
          <w:rFonts w:ascii="Times New Roman" w:hAnsi="Times New Roman"/>
          <w:szCs w:val="24"/>
        </w:rPr>
        <w:t>o postanowieniach §4 ust. 3 niniejszego zarządzenia.</w:t>
      </w:r>
    </w:p>
    <w:p w:rsidR="0064305C" w:rsidRPr="00491463" w:rsidRDefault="0064305C" w:rsidP="00491463">
      <w:pPr>
        <w:pStyle w:val="Akapitzlist"/>
        <w:numPr>
          <w:ilvl w:val="0"/>
          <w:numId w:val="5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 przypadku , o którym mowa w ust. 1 i 2, wychowawca powiadamia rodzica oraz nadzoruje sposób wywiązania się ucznia z obowiązku zwrotu podręcznika</w:t>
      </w:r>
    </w:p>
    <w:p w:rsidR="0064305C" w:rsidRPr="00491463" w:rsidRDefault="0064305C" w:rsidP="00491463">
      <w:pPr>
        <w:pStyle w:val="Akapitzlist"/>
        <w:numPr>
          <w:ilvl w:val="0"/>
          <w:numId w:val="5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 przypadku niewywiązania się z obowiązku zwrotu podręcznika mimo upływu terminu,</w:t>
      </w:r>
      <w:r w:rsidR="0060747C" w:rsidRPr="00491463">
        <w:rPr>
          <w:rFonts w:ascii="Times New Roman" w:hAnsi="Times New Roman"/>
          <w:szCs w:val="24"/>
        </w:rPr>
        <w:br/>
      </w:r>
      <w:r w:rsidRPr="00491463">
        <w:rPr>
          <w:rFonts w:ascii="Times New Roman" w:hAnsi="Times New Roman"/>
          <w:szCs w:val="24"/>
        </w:rPr>
        <w:t xml:space="preserve"> o którym mowa w ust. 3, wychowawca w formie notatki służbowej opisującej sytuację, przekazuje sprawę dyrektorowi.</w:t>
      </w:r>
    </w:p>
    <w:p w:rsidR="0064305C" w:rsidRPr="00491463" w:rsidRDefault="0064305C" w:rsidP="00491463">
      <w:pPr>
        <w:pStyle w:val="Akapitzlist"/>
        <w:numPr>
          <w:ilvl w:val="0"/>
          <w:numId w:val="5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 przypadku, o którym mowa w ust. 5 dyrektor wzywa rodzica do zwrotu wypożyczonego podręcznika i wskazuje kolejny 7 dniowy termin wywiązania się z obowiązku określonego w §4 ust. 3 niniejszego zarządzenia.</w:t>
      </w:r>
    </w:p>
    <w:p w:rsidR="0064305C" w:rsidRPr="00491463" w:rsidRDefault="0064305C" w:rsidP="00491463">
      <w:pPr>
        <w:pStyle w:val="Akapitzlist"/>
        <w:numPr>
          <w:ilvl w:val="0"/>
          <w:numId w:val="5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 przypadku bezczynności rodzica mimo wezwania, o którym mowa w ust. 4 dyrektor ma prawo wszcząć procedurę egzekucji.</w:t>
      </w:r>
    </w:p>
    <w:p w:rsidR="0064305C" w:rsidRPr="00491463" w:rsidRDefault="0064305C" w:rsidP="00491463">
      <w:pPr>
        <w:pStyle w:val="Akapitzlist"/>
        <w:numPr>
          <w:ilvl w:val="0"/>
          <w:numId w:val="5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W uzasadnionych sytuacjach, dyrektor ma prawo odstąpić od egzekucji zwrotu podręcznika.</w:t>
      </w:r>
    </w:p>
    <w:p w:rsidR="002C652C" w:rsidRPr="00491463" w:rsidRDefault="002C652C" w:rsidP="00491463">
      <w:pPr>
        <w:pStyle w:val="Akapitzlist"/>
        <w:numPr>
          <w:ilvl w:val="0"/>
          <w:numId w:val="5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Podręczniki wycofuje się z zasobów biblioteki po trzyletnim okresie używania i przekazuje na makulaturę.</w:t>
      </w:r>
    </w:p>
    <w:p w:rsidR="002C652C" w:rsidRPr="00491463" w:rsidRDefault="00491463" w:rsidP="00491463">
      <w:pPr>
        <w:pStyle w:val="Akapitzlist"/>
        <w:numPr>
          <w:ilvl w:val="0"/>
          <w:numId w:val="5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Inwentaryzacja  zasobów podręcznikowych w bibliotece odbywa się raz w roku po ich odbiorze od użytkowników.</w:t>
      </w:r>
    </w:p>
    <w:p w:rsidR="00491463" w:rsidRPr="00491463" w:rsidRDefault="00491463" w:rsidP="00491463">
      <w:pPr>
        <w:pStyle w:val="Akapitzlist"/>
        <w:numPr>
          <w:ilvl w:val="0"/>
          <w:numId w:val="5"/>
        </w:numPr>
        <w:tabs>
          <w:tab w:val="center" w:leader="dot" w:pos="-5670"/>
        </w:tabs>
        <w:ind w:left="284" w:hanging="284"/>
        <w:jc w:val="both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Inwentaryzację przeprowadza powołana do tego celu komisja, która przedstawia dyrektorowi szkoły sprawozdanie.</w:t>
      </w:r>
    </w:p>
    <w:p w:rsidR="0064305C" w:rsidRPr="00491463" w:rsidRDefault="0064305C" w:rsidP="00491463">
      <w:pPr>
        <w:tabs>
          <w:tab w:val="center" w:leader="dot" w:pos="-5670"/>
        </w:tabs>
        <w:jc w:val="both"/>
        <w:rPr>
          <w:rFonts w:ascii="Times New Roman" w:hAnsi="Times New Roman"/>
          <w:szCs w:val="24"/>
        </w:rPr>
      </w:pPr>
    </w:p>
    <w:p w:rsidR="00B931B0" w:rsidRPr="00491463" w:rsidRDefault="00B931B0" w:rsidP="00491463">
      <w:pPr>
        <w:jc w:val="right"/>
        <w:rPr>
          <w:rFonts w:ascii="Times New Roman" w:hAnsi="Times New Roman"/>
          <w:szCs w:val="24"/>
        </w:rPr>
      </w:pPr>
    </w:p>
    <w:p w:rsidR="0016298C" w:rsidRPr="00491463" w:rsidRDefault="00B931B0" w:rsidP="00491463">
      <w:pPr>
        <w:jc w:val="right"/>
        <w:rPr>
          <w:rFonts w:ascii="Times New Roman" w:hAnsi="Times New Roman"/>
          <w:szCs w:val="24"/>
        </w:rPr>
      </w:pPr>
      <w:r w:rsidRPr="00491463">
        <w:rPr>
          <w:rFonts w:ascii="Times New Roman" w:hAnsi="Times New Roman"/>
          <w:szCs w:val="24"/>
        </w:rPr>
        <w:t>Regula</w:t>
      </w:r>
      <w:r w:rsidR="009F0A10">
        <w:rPr>
          <w:rFonts w:ascii="Times New Roman" w:hAnsi="Times New Roman"/>
          <w:szCs w:val="24"/>
        </w:rPr>
        <w:t>min zmieniony zarządzeniem nr 4/2017/2018 z dnia 07</w:t>
      </w:r>
      <w:r w:rsidR="00491463" w:rsidRPr="00491463">
        <w:rPr>
          <w:rFonts w:ascii="Times New Roman" w:hAnsi="Times New Roman"/>
          <w:szCs w:val="24"/>
        </w:rPr>
        <w:t>.0</w:t>
      </w:r>
      <w:r w:rsidR="009F0A10">
        <w:rPr>
          <w:rFonts w:ascii="Times New Roman" w:hAnsi="Times New Roman"/>
          <w:szCs w:val="24"/>
        </w:rPr>
        <w:t>9</w:t>
      </w:r>
      <w:r w:rsidR="00491463" w:rsidRPr="00491463">
        <w:rPr>
          <w:rFonts w:ascii="Times New Roman" w:hAnsi="Times New Roman"/>
          <w:szCs w:val="24"/>
        </w:rPr>
        <w:t>.2017</w:t>
      </w:r>
      <w:r w:rsidRPr="00491463">
        <w:rPr>
          <w:rFonts w:ascii="Times New Roman" w:hAnsi="Times New Roman"/>
          <w:szCs w:val="24"/>
        </w:rPr>
        <w:t>r.</w:t>
      </w:r>
    </w:p>
    <w:sectPr w:rsidR="0016298C" w:rsidRPr="00491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9F" w:rsidRDefault="00860E9F" w:rsidP="00491463">
      <w:r>
        <w:separator/>
      </w:r>
    </w:p>
  </w:endnote>
  <w:endnote w:type="continuationSeparator" w:id="0">
    <w:p w:rsidR="00860E9F" w:rsidRDefault="00860E9F" w:rsidP="0049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948616"/>
      <w:docPartObj>
        <w:docPartGallery w:val="Page Numbers (Bottom of Page)"/>
        <w:docPartUnique/>
      </w:docPartObj>
    </w:sdtPr>
    <w:sdtEndPr/>
    <w:sdtContent>
      <w:p w:rsidR="00491463" w:rsidRDefault="0049146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61">
          <w:rPr>
            <w:noProof/>
          </w:rPr>
          <w:t>2</w:t>
        </w:r>
        <w:r>
          <w:fldChar w:fldCharType="end"/>
        </w:r>
      </w:p>
    </w:sdtContent>
  </w:sdt>
  <w:p w:rsidR="00491463" w:rsidRDefault="00491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9F" w:rsidRDefault="00860E9F" w:rsidP="00491463">
      <w:r>
        <w:separator/>
      </w:r>
    </w:p>
  </w:footnote>
  <w:footnote w:type="continuationSeparator" w:id="0">
    <w:p w:rsidR="00860E9F" w:rsidRDefault="00860E9F" w:rsidP="0049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351"/>
    <w:multiLevelType w:val="hybridMultilevel"/>
    <w:tmpl w:val="9EA6AC5E"/>
    <w:lvl w:ilvl="0" w:tplc="DA4AC2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64A63"/>
    <w:multiLevelType w:val="hybridMultilevel"/>
    <w:tmpl w:val="D3284230"/>
    <w:lvl w:ilvl="0" w:tplc="DA4AC2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F73AD"/>
    <w:multiLevelType w:val="hybridMultilevel"/>
    <w:tmpl w:val="06E245A4"/>
    <w:lvl w:ilvl="0" w:tplc="DA4AC2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446CB"/>
    <w:multiLevelType w:val="hybridMultilevel"/>
    <w:tmpl w:val="5C1AD852"/>
    <w:lvl w:ilvl="0" w:tplc="DA4AC2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5241"/>
    <w:multiLevelType w:val="hybridMultilevel"/>
    <w:tmpl w:val="90B4B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D52B7"/>
    <w:multiLevelType w:val="hybridMultilevel"/>
    <w:tmpl w:val="0012F840"/>
    <w:lvl w:ilvl="0" w:tplc="DA4AC22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5C"/>
    <w:rsid w:val="000B153D"/>
    <w:rsid w:val="0016298C"/>
    <w:rsid w:val="001C1102"/>
    <w:rsid w:val="002B181B"/>
    <w:rsid w:val="002C652C"/>
    <w:rsid w:val="003E4361"/>
    <w:rsid w:val="00491463"/>
    <w:rsid w:val="0060747C"/>
    <w:rsid w:val="0064305C"/>
    <w:rsid w:val="00655F14"/>
    <w:rsid w:val="00860E9F"/>
    <w:rsid w:val="009F0A10"/>
    <w:rsid w:val="00A53C91"/>
    <w:rsid w:val="00B01362"/>
    <w:rsid w:val="00B931B0"/>
    <w:rsid w:val="00F4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4DF15-B28C-4A34-A748-96F7681B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05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0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1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4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1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Anna Wiśniewska</cp:lastModifiedBy>
  <cp:revision>2</cp:revision>
  <cp:lastPrinted>2017-09-12T07:27:00Z</cp:lastPrinted>
  <dcterms:created xsi:type="dcterms:W3CDTF">2020-09-11T05:45:00Z</dcterms:created>
  <dcterms:modified xsi:type="dcterms:W3CDTF">2020-09-11T05:45:00Z</dcterms:modified>
</cp:coreProperties>
</file>