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76" w:rsidRPr="005E7C76" w:rsidRDefault="005E7C76" w:rsidP="005E7C76">
      <w:pPr>
        <w:spacing w:line="360" w:lineRule="auto"/>
        <w:ind w:firstLine="709"/>
        <w:jc w:val="both"/>
        <w:rPr>
          <w:rFonts w:cstheme="minorHAnsi"/>
        </w:rPr>
      </w:pPr>
      <w:r>
        <w:t xml:space="preserve">Na to jak się zachowujemy, jakie podejmujemy wybory w życiu oraz jakimi jesteśmy ludźmi ma wpływ nasza </w:t>
      </w:r>
      <w:r w:rsidRPr="005E7C76">
        <w:rPr>
          <w:b/>
        </w:rPr>
        <w:t>osobowość</w:t>
      </w:r>
      <w:r>
        <w:t xml:space="preserve">. Ludzie są różni i </w:t>
      </w:r>
      <w:r w:rsidRPr="005E7C76">
        <w:rPr>
          <w:rFonts w:cstheme="minorHAnsi"/>
        </w:rPr>
        <w:t xml:space="preserve">właśnie to jest w nich interesujące. </w:t>
      </w:r>
      <w:r w:rsidRPr="005E7C76">
        <w:rPr>
          <w:rFonts w:cstheme="minorHAnsi"/>
          <w:color w:val="333333"/>
          <w:shd w:val="clear" w:color="auto" w:fill="FFFFFF"/>
        </w:rPr>
        <w:t>Niektóre osoby są np. bardzo wytrwałe, inne szybko się męczą, niektóre reagują bardzo spokojnie na trudne sytuacje. Są też osoby, które reagują gwałtownie – mówimy wówczas, że ktoś jest „wybuchowy”. G</w:t>
      </w:r>
      <w:r w:rsidRPr="005E7C76">
        <w:rPr>
          <w:rFonts w:cstheme="minorHAnsi"/>
        </w:rPr>
        <w:t>dybyśmy wszyscy byli tacy sami byłoby po prostu nudno. To</w:t>
      </w:r>
      <w:r w:rsidRPr="005E7C76">
        <w:rPr>
          <w:rFonts w:cstheme="minorHAnsi"/>
          <w:color w:val="333333"/>
          <w:shd w:val="clear" w:color="auto" w:fill="FFFFFF"/>
        </w:rPr>
        <w:t xml:space="preserve"> Twój temperament ma duży wpływ na wybór zawodu i twoje </w:t>
      </w:r>
      <w:proofErr w:type="spellStart"/>
      <w:r w:rsidRPr="005E7C76">
        <w:rPr>
          <w:rFonts w:cstheme="minorHAnsi"/>
          <w:color w:val="333333"/>
          <w:shd w:val="clear" w:color="auto" w:fill="FFFFFF"/>
        </w:rPr>
        <w:t>póżniejsze</w:t>
      </w:r>
      <w:proofErr w:type="spellEnd"/>
      <w:r w:rsidRPr="005E7C76">
        <w:rPr>
          <w:rFonts w:cstheme="minorHAnsi"/>
          <w:color w:val="333333"/>
          <w:shd w:val="clear" w:color="auto" w:fill="FFFFFF"/>
        </w:rPr>
        <w:t xml:space="preserve"> zadowolenie z wykonywanej pracy. Temperament w porównaniu z innymi zjawiskami psychicznymi, charakteryzuje się względną stałością w ciągu życia. Dlatego, że ma podłoże biologiczne i w bardzo niewielkim stopniu ulega zmianom w wyniku oddziaływania twojego otoczenia. Chodzi tu głównie o reagowanie emocjonalne, z którym związana jest ogólna aktywność człowieka.</w:t>
      </w:r>
    </w:p>
    <w:p w:rsidR="005E7C76" w:rsidRPr="005E7C76" w:rsidRDefault="005E7C76" w:rsidP="005E7C76">
      <w:pPr>
        <w:spacing w:line="360" w:lineRule="auto"/>
        <w:ind w:firstLine="709"/>
        <w:jc w:val="both"/>
        <w:rPr>
          <w:rFonts w:cstheme="minorHAnsi"/>
        </w:rPr>
      </w:pPr>
      <w:r w:rsidRPr="005E7C76">
        <w:rPr>
          <w:rFonts w:cstheme="minorHAnsi"/>
        </w:rPr>
        <w:t xml:space="preserve">Sprawdź którym z 4 typów osobowości jesteś. Ułatwi Ci to zrozumienie siebie oraz innych i sprawi, że łatwiej będzie znaleźć pracę, która pasuje do </w:t>
      </w:r>
      <w:r>
        <w:rPr>
          <w:rFonts w:cstheme="minorHAnsi"/>
        </w:rPr>
        <w:t>Twoich predyspozycji zawodowych, które w</w:t>
      </w:r>
      <w:r w:rsidRPr="005E7C76">
        <w:rPr>
          <w:rFonts w:cstheme="minorHAnsi"/>
        </w:rPr>
        <w:t>pływają na preferencje tego, co się lubi, jakimi ludźmi chce się otaczać w życiu oraz w jakich warunkach jednostka czuje się komfortowo, a gdzie ten komfort jest jej odbierany. Wskazuje również na to, w czym jest się perfekcyjnym, a których działań lepiej się nie podejmować.</w:t>
      </w:r>
    </w:p>
    <w:sectPr w:rsidR="005E7C76" w:rsidRPr="005E7C76" w:rsidSect="00CD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C76"/>
    <w:rsid w:val="003F4D3A"/>
    <w:rsid w:val="005E7C76"/>
    <w:rsid w:val="00CD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7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Obuchowicz</dc:creator>
  <cp:lastModifiedBy>Kasia Obuchowicz</cp:lastModifiedBy>
  <cp:revision>1</cp:revision>
  <dcterms:created xsi:type="dcterms:W3CDTF">2021-10-10T21:47:00Z</dcterms:created>
  <dcterms:modified xsi:type="dcterms:W3CDTF">2021-10-10T21:57:00Z</dcterms:modified>
</cp:coreProperties>
</file>