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2FA" w:rsidRPr="00C072FA" w:rsidRDefault="00C072FA" w:rsidP="00C072FA">
      <w:pPr>
        <w:spacing w:after="0" w:line="240" w:lineRule="auto"/>
        <w:jc w:val="both"/>
        <w:rPr>
          <w:rFonts w:ascii="Tahoma" w:eastAsia="Times New Roman" w:hAnsi="Tahoma" w:cs="Tahoma"/>
          <w:b/>
          <w:szCs w:val="20"/>
        </w:rPr>
      </w:pPr>
    </w:p>
    <w:p w:rsidR="00C072FA" w:rsidRPr="00523F86" w:rsidRDefault="00BB220F" w:rsidP="00C072FA">
      <w:pPr>
        <w:spacing w:after="0" w:line="240" w:lineRule="auto"/>
        <w:jc w:val="center"/>
        <w:rPr>
          <w:rFonts w:ascii="Times New Roman" w:eastAsia="Times New Roman" w:hAnsi="Times New Roman" w:cs="Times New Roman"/>
          <w:b/>
          <w:bCs/>
          <w:color w:val="AEAAAA" w:themeColor="background2" w:themeShade="BF"/>
          <w:sz w:val="24"/>
          <w:szCs w:val="24"/>
          <w:lang w:eastAsia="cs-CZ"/>
        </w:rPr>
      </w:pPr>
      <w:r w:rsidRPr="00523F86">
        <w:rPr>
          <w:rFonts w:ascii="Times New Roman" w:eastAsia="Times New Roman" w:hAnsi="Times New Roman" w:cs="Times New Roman"/>
          <w:b/>
          <w:bCs/>
          <w:color w:val="AEAAAA" w:themeColor="background2" w:themeShade="BF"/>
          <w:sz w:val="24"/>
          <w:szCs w:val="24"/>
          <w:lang w:eastAsia="cs-CZ"/>
        </w:rPr>
        <w:t>Základná škola s materskou školou Ubľa 120</w:t>
      </w:r>
    </w:p>
    <w:p w:rsidR="00C072FA" w:rsidRPr="00C072FA" w:rsidRDefault="000967B3" w:rsidP="00C072FA">
      <w:pPr>
        <w:spacing w:after="0" w:line="240" w:lineRule="auto"/>
        <w:jc w:val="center"/>
        <w:rPr>
          <w:rFonts w:ascii="Tahoma" w:eastAsia="Times New Roman" w:hAnsi="Tahoma" w:cs="Tahoma"/>
          <w:b/>
          <w:bCs/>
          <w:color w:val="AEAAAA" w:themeColor="background2" w:themeShade="BF"/>
          <w:lang w:eastAsia="cs-CZ"/>
        </w:rPr>
      </w:pPr>
      <w:r>
        <w:rPr>
          <w:rFonts w:ascii="Tahoma" w:eastAsia="Times New Roman" w:hAnsi="Tahoma" w:cs="Tahoma"/>
          <w:b/>
          <w:bCs/>
          <w:noProof/>
          <w:color w:val="AEAAAA" w:themeColor="background2" w:themeShade="BF"/>
          <w:lang w:eastAsia="sk-SK"/>
        </w:rPr>
        <w:pict>
          <v:line id="Line 2" o:spid="_x0000_s1026" style="position:absolute;left:0;text-align:left;z-index:251659264;visibility:visible;mso-wrap-distance-top:-3e-5mm;mso-wrap-distance-bottom:-3e-5mm" from="0,4.2pt" to="448.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N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E5ni8XTD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"/>
        </w:pict>
      </w:r>
      <w:r>
        <w:rPr>
          <w:rFonts w:ascii="Tahoma" w:eastAsia="Times New Roman" w:hAnsi="Tahoma" w:cs="Tahoma"/>
          <w:b/>
          <w:bCs/>
          <w:noProof/>
          <w:color w:val="AEAAAA" w:themeColor="background2" w:themeShade="BF"/>
          <w:lang w:eastAsia="sk-SK"/>
        </w:rPr>
        <w:pict>
          <v:line id="Rovná spojnica 4" o:spid="_x0000_s1027" style="position:absolute;left:0;text-align:left;z-index:251660288;visibility:visible;mso-wrap-distance-top:-3e-5mm;mso-wrap-distance-bottom:-3e-5mm" from="0,4.2pt" to="448.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"/>
        </w:pict>
      </w: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BB220F" w:rsidP="00C072FA">
      <w:pPr>
        <w:spacing w:after="0" w:line="240" w:lineRule="auto"/>
        <w:jc w:val="center"/>
        <w:rPr>
          <w:rFonts w:ascii="Tahoma" w:eastAsia="Times New Roman" w:hAnsi="Tahoma" w:cs="Tahoma"/>
          <w:b/>
          <w:bCs/>
          <w:sz w:val="24"/>
          <w:szCs w:val="24"/>
          <w:lang w:eastAsia="cs-CZ"/>
        </w:rPr>
      </w:pPr>
      <w:r>
        <w:rPr>
          <w:noProof/>
          <w:lang w:eastAsia="sk-SK"/>
        </w:rPr>
        <w:drawing>
          <wp:inline distT="0" distB="0" distL="0" distR="0">
            <wp:extent cx="1962150" cy="2038350"/>
            <wp:effectExtent l="0" t="0" r="0" b="0"/>
            <wp:docPr id="5" name="Obrázok 5" descr="C:\Users\Majka\Dropbox\LOGO ZS\LOGO2.jpg"/>
            <wp:cNvGraphicFramePr/>
            <a:graphic xmlns:a="http://schemas.openxmlformats.org/drawingml/2006/main">
              <a:graphicData uri="http://schemas.openxmlformats.org/drawingml/2006/picture">
                <pic:pic xmlns:pic="http://schemas.openxmlformats.org/drawingml/2006/picture">
                  <pic:nvPicPr>
                    <pic:cNvPr id="1" name="Obrázok 1" descr="C:\Users\Majka\Dropbox\LOGO ZS\LOGO2.jpg"/>
                    <pic:cNvPicPr/>
                  </pic:nvPicPr>
                  <pic:blipFill>
                    <a:blip r:embed="rId5" cstate="print"/>
                    <a:srcRect/>
                    <a:stretch>
                      <a:fillRect/>
                    </a:stretch>
                  </pic:blipFill>
                  <pic:spPr bwMode="auto">
                    <a:xfrm>
                      <a:off x="0" y="0"/>
                      <a:ext cx="1962150" cy="2038350"/>
                    </a:xfrm>
                    <a:prstGeom prst="rect">
                      <a:avLst/>
                    </a:prstGeom>
                    <a:noFill/>
                    <a:ln w="9525">
                      <a:noFill/>
                      <a:miter lim="800000"/>
                      <a:headEnd/>
                      <a:tailEnd/>
                    </a:ln>
                  </pic:spPr>
                </pic:pic>
              </a:graphicData>
            </a:graphic>
          </wp:inline>
        </w:drawing>
      </w: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24"/>
          <w:szCs w:val="24"/>
          <w:lang w:eastAsia="cs-CZ"/>
        </w:rPr>
      </w:pPr>
    </w:p>
    <w:p w:rsidR="00C072FA" w:rsidRPr="00C072FA" w:rsidRDefault="00C072FA" w:rsidP="00C072FA">
      <w:pPr>
        <w:spacing w:after="0" w:line="240" w:lineRule="auto"/>
        <w:jc w:val="center"/>
        <w:rPr>
          <w:rFonts w:ascii="Tahoma" w:eastAsia="Times New Roman" w:hAnsi="Tahoma" w:cs="Tahoma"/>
          <w:b/>
          <w:bCs/>
          <w:sz w:val="48"/>
          <w:szCs w:val="48"/>
          <w:u w:val="single"/>
          <w:lang w:eastAsia="cs-CZ"/>
        </w:rPr>
      </w:pPr>
    </w:p>
    <w:p w:rsidR="00C072FA" w:rsidRPr="00523F86" w:rsidRDefault="00C072FA" w:rsidP="007C0884">
      <w:pPr>
        <w:spacing w:after="0" w:line="240" w:lineRule="auto"/>
        <w:jc w:val="center"/>
        <w:rPr>
          <w:rFonts w:ascii="Times New Roman" w:eastAsia="Times New Roman" w:hAnsi="Times New Roman" w:cs="Times New Roman"/>
          <w:b/>
          <w:bCs/>
          <w:sz w:val="32"/>
          <w:szCs w:val="32"/>
          <w:lang w:eastAsia="cs-CZ"/>
        </w:rPr>
      </w:pPr>
      <w:r w:rsidRPr="00523F86">
        <w:rPr>
          <w:rFonts w:ascii="Times New Roman" w:eastAsia="Times New Roman" w:hAnsi="Times New Roman" w:cs="Times New Roman"/>
          <w:b/>
          <w:bCs/>
          <w:sz w:val="32"/>
          <w:szCs w:val="32"/>
          <w:lang w:eastAsia="cs-CZ"/>
        </w:rPr>
        <w:t>Správa o realizácii školského vzdelávacieho programu počas mimoriadneho prerušenia školského vyučovania v školskom roku 2019/2020</w:t>
      </w:r>
    </w:p>
    <w:p w:rsidR="00C072FA" w:rsidRPr="00523F86" w:rsidRDefault="00C072FA" w:rsidP="00523F86">
      <w:pPr>
        <w:spacing w:after="0" w:line="240" w:lineRule="auto"/>
        <w:jc w:val="center"/>
        <w:rPr>
          <w:rFonts w:ascii="Times New Roman" w:eastAsia="Times New Roman" w:hAnsi="Times New Roman" w:cs="Times New Roman"/>
          <w:b/>
          <w:bCs/>
          <w:sz w:val="24"/>
          <w:szCs w:val="24"/>
          <w:lang w:eastAsia="cs-CZ"/>
        </w:rPr>
      </w:pPr>
      <w:r w:rsidRPr="00523F86">
        <w:rPr>
          <w:rFonts w:ascii="Times New Roman" w:eastAsia="Times New Roman" w:hAnsi="Times New Roman" w:cs="Times New Roman"/>
          <w:b/>
          <w:bCs/>
          <w:sz w:val="32"/>
          <w:szCs w:val="32"/>
          <w:lang w:eastAsia="cs-CZ"/>
        </w:rPr>
        <w:br/>
      </w: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
          <w:bCs/>
          <w:sz w:val="24"/>
          <w:szCs w:val="24"/>
          <w:lang w:eastAsia="cs-CZ"/>
        </w:rPr>
      </w:pPr>
    </w:p>
    <w:p w:rsidR="00C072FA" w:rsidRPr="00523F86" w:rsidRDefault="00C072FA" w:rsidP="00523F86">
      <w:pPr>
        <w:spacing w:after="0" w:line="240" w:lineRule="auto"/>
        <w:jc w:val="both"/>
        <w:rPr>
          <w:rFonts w:ascii="Times New Roman" w:eastAsia="Times New Roman" w:hAnsi="Times New Roman" w:cs="Times New Roman"/>
          <w:bCs/>
          <w:sz w:val="24"/>
          <w:szCs w:val="24"/>
          <w:lang w:eastAsia="cs-CZ"/>
        </w:rPr>
      </w:pPr>
    </w:p>
    <w:p w:rsidR="00C072FA" w:rsidRPr="00523F86" w:rsidRDefault="00C072FA" w:rsidP="00523F86">
      <w:pPr>
        <w:spacing w:after="0" w:line="240" w:lineRule="auto"/>
        <w:jc w:val="center"/>
        <w:rPr>
          <w:rFonts w:ascii="Times New Roman" w:eastAsia="Times New Roman" w:hAnsi="Times New Roman" w:cs="Times New Roman"/>
          <w:sz w:val="24"/>
          <w:szCs w:val="24"/>
          <w:lang w:eastAsia="cs-CZ"/>
        </w:rPr>
      </w:pPr>
      <w:r w:rsidRPr="00523F86">
        <w:rPr>
          <w:rFonts w:ascii="Times New Roman" w:eastAsia="Times New Roman" w:hAnsi="Times New Roman" w:cs="Times New Roman"/>
          <w:bCs/>
          <w:sz w:val="24"/>
          <w:szCs w:val="24"/>
          <w:lang w:eastAsia="cs-CZ"/>
        </w:rPr>
        <w:t>AUGUST 2020</w:t>
      </w:r>
    </w:p>
    <w:p w:rsidR="00C072FA" w:rsidRPr="00523F86" w:rsidRDefault="00C072FA" w:rsidP="00523F86">
      <w:pPr>
        <w:jc w:val="both"/>
        <w:rPr>
          <w:rFonts w:ascii="Times New Roman" w:eastAsia="Times New Roman" w:hAnsi="Times New Roman" w:cs="Times New Roman"/>
          <w:b/>
          <w:bCs/>
          <w:color w:val="FF0000"/>
          <w:sz w:val="24"/>
          <w:szCs w:val="24"/>
          <w:lang w:eastAsia="sk-SK"/>
        </w:rPr>
      </w:pPr>
      <w:r w:rsidRPr="00523F86">
        <w:rPr>
          <w:rFonts w:ascii="Times New Roman" w:eastAsia="Times New Roman" w:hAnsi="Times New Roman" w:cs="Times New Roman"/>
          <w:b/>
          <w:bCs/>
          <w:color w:val="FF0000"/>
          <w:sz w:val="24"/>
          <w:szCs w:val="24"/>
          <w:lang w:eastAsia="sk-SK"/>
        </w:rPr>
        <w:br w:type="page"/>
      </w:r>
      <w:r w:rsidRPr="00523F86">
        <w:rPr>
          <w:rFonts w:ascii="Times New Roman" w:eastAsia="Times New Roman" w:hAnsi="Times New Roman" w:cs="Times New Roman"/>
          <w:bCs/>
          <w:color w:val="000000" w:themeColor="text1"/>
          <w:sz w:val="24"/>
          <w:szCs w:val="24"/>
          <w:lang w:eastAsia="sk-SK"/>
        </w:rPr>
        <w:lastRenderedPageBreak/>
        <w:t>Správa o priebehu výchovy a vzdelávania v čase mimoriadnej situácie (12.</w:t>
      </w:r>
      <w:r w:rsidR="007A325C">
        <w:rPr>
          <w:rFonts w:ascii="Times New Roman" w:eastAsia="Times New Roman" w:hAnsi="Times New Roman" w:cs="Times New Roman"/>
          <w:bCs/>
          <w:color w:val="000000" w:themeColor="text1"/>
          <w:sz w:val="24"/>
          <w:szCs w:val="24"/>
          <w:lang w:eastAsia="sk-SK"/>
        </w:rPr>
        <w:t>0</w:t>
      </w:r>
      <w:r w:rsidRPr="00523F86">
        <w:rPr>
          <w:rFonts w:ascii="Times New Roman" w:eastAsia="Times New Roman" w:hAnsi="Times New Roman" w:cs="Times New Roman"/>
          <w:bCs/>
          <w:color w:val="000000" w:themeColor="text1"/>
          <w:sz w:val="24"/>
          <w:szCs w:val="24"/>
          <w:lang w:eastAsia="sk-SK"/>
        </w:rPr>
        <w:t>3</w:t>
      </w:r>
      <w:r w:rsidR="007A325C">
        <w:rPr>
          <w:rFonts w:ascii="Times New Roman" w:eastAsia="Times New Roman" w:hAnsi="Times New Roman" w:cs="Times New Roman"/>
          <w:bCs/>
          <w:color w:val="000000" w:themeColor="text1"/>
          <w:sz w:val="24"/>
          <w:szCs w:val="24"/>
          <w:lang w:eastAsia="sk-SK"/>
        </w:rPr>
        <w:t xml:space="preserve">. </w:t>
      </w:r>
      <w:r w:rsidRPr="00523F86">
        <w:rPr>
          <w:rFonts w:ascii="Times New Roman" w:eastAsia="Times New Roman" w:hAnsi="Times New Roman" w:cs="Times New Roman"/>
          <w:bCs/>
          <w:color w:val="000000" w:themeColor="text1"/>
          <w:sz w:val="24"/>
          <w:szCs w:val="24"/>
          <w:lang w:eastAsia="sk-SK"/>
        </w:rPr>
        <w:t>-</w:t>
      </w:r>
      <w:r w:rsidR="007A325C">
        <w:rPr>
          <w:rFonts w:ascii="Times New Roman" w:eastAsia="Times New Roman" w:hAnsi="Times New Roman" w:cs="Times New Roman"/>
          <w:bCs/>
          <w:color w:val="000000" w:themeColor="text1"/>
          <w:sz w:val="24"/>
          <w:szCs w:val="24"/>
          <w:lang w:eastAsia="sk-SK"/>
        </w:rPr>
        <w:t xml:space="preserve"> </w:t>
      </w:r>
      <w:r w:rsidRPr="00523F86">
        <w:rPr>
          <w:rFonts w:ascii="Times New Roman" w:eastAsia="Times New Roman" w:hAnsi="Times New Roman" w:cs="Times New Roman"/>
          <w:bCs/>
          <w:color w:val="000000" w:themeColor="text1"/>
          <w:sz w:val="24"/>
          <w:szCs w:val="24"/>
          <w:lang w:eastAsia="sk-SK"/>
        </w:rPr>
        <w:t>30.</w:t>
      </w:r>
      <w:r w:rsidR="007A325C">
        <w:rPr>
          <w:rFonts w:ascii="Times New Roman" w:eastAsia="Times New Roman" w:hAnsi="Times New Roman" w:cs="Times New Roman"/>
          <w:bCs/>
          <w:color w:val="000000" w:themeColor="text1"/>
          <w:sz w:val="24"/>
          <w:szCs w:val="24"/>
          <w:lang w:eastAsia="sk-SK"/>
        </w:rPr>
        <w:t>0</w:t>
      </w:r>
      <w:r w:rsidRPr="00523F86">
        <w:rPr>
          <w:rFonts w:ascii="Times New Roman" w:eastAsia="Times New Roman" w:hAnsi="Times New Roman" w:cs="Times New Roman"/>
          <w:bCs/>
          <w:color w:val="000000" w:themeColor="text1"/>
          <w:sz w:val="24"/>
          <w:szCs w:val="24"/>
          <w:lang w:eastAsia="sk-SK"/>
        </w:rPr>
        <w:t xml:space="preserve">6.2020) je sumárom správ PK a MZ a </w:t>
      </w:r>
      <w:r w:rsidRPr="00523F86">
        <w:rPr>
          <w:rFonts w:ascii="Times New Roman" w:eastAsia="Times New Roman" w:hAnsi="Times New Roman" w:cs="Times New Roman"/>
          <w:b/>
          <w:bCs/>
          <w:color w:val="000000" w:themeColor="text1"/>
          <w:sz w:val="24"/>
          <w:szCs w:val="24"/>
          <w:lang w:eastAsia="sk-SK"/>
        </w:rPr>
        <w:t>je súčasťou</w:t>
      </w:r>
      <w:r w:rsidRPr="00523F86">
        <w:rPr>
          <w:rFonts w:ascii="Times New Roman" w:eastAsia="Times New Roman" w:hAnsi="Times New Roman" w:cs="Times New Roman"/>
          <w:bCs/>
          <w:color w:val="000000" w:themeColor="text1"/>
          <w:sz w:val="24"/>
          <w:szCs w:val="24"/>
          <w:lang w:eastAsia="sk-SK"/>
        </w:rPr>
        <w:t xml:space="preserve"> Správy o výchovno-vzdelávacej činnosti (ďalej len “Správa o VVČ”) podľa vyhlášky 9/2006.</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V čase prerušeného vyučovania v čase mimoriadnej situácie sa Základná škola s materskou školou riadila Usmernením k obsahu a organizácii vzdelávania žiakov základných škôl počas mimoriadneho prerušenia školského vyučovania v školách v školskom roku 2019/2020 uverejnenom MŠVVaŠ na www.minedu.sk.</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1. Vymedzenie vzdelávacích obsahov</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1.1 V období mimoriadneho prerušenia školského vyučovania v školskom roku 2019/2020 sa obsah vzdelávania vymedzil tak, že sa určili:</w:t>
      </w:r>
    </w:p>
    <w:p w:rsidR="00C072FA" w:rsidRPr="00523F86" w:rsidRDefault="00C072FA" w:rsidP="00523F86">
      <w:pPr>
        <w:numPr>
          <w:ilvl w:val="0"/>
          <w:numId w:val="14"/>
        </w:num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Hlavné vzdelávacie oblasti, medzi ktoré patrili:</w:t>
      </w:r>
    </w:p>
    <w:p w:rsidR="00523F86" w:rsidRDefault="00523F86" w:rsidP="00523F86">
      <w:pPr>
        <w:pStyle w:val="Odsekzoznamu"/>
        <w:numPr>
          <w:ilvl w:val="0"/>
          <w:numId w:val="31"/>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Jazyka</w:t>
      </w:r>
      <w:r>
        <w:rPr>
          <w:rFonts w:ascii="Times New Roman" w:eastAsia="Times New Roman" w:hAnsi="Times New Roman" w:cs="Times New Roman"/>
          <w:bCs/>
          <w:color w:val="000000" w:themeColor="text1"/>
          <w:sz w:val="24"/>
          <w:szCs w:val="24"/>
          <w:lang w:eastAsia="sk-SK"/>
        </w:rPr>
        <w:t> komunikácia,</w:t>
      </w:r>
    </w:p>
    <w:p w:rsidR="00C072FA" w:rsidRPr="00523F86" w:rsidRDefault="00C072FA" w:rsidP="00523F86">
      <w:pPr>
        <w:pStyle w:val="Odsekzoznamu"/>
        <w:numPr>
          <w:ilvl w:val="0"/>
          <w:numId w:val="31"/>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Matematika a práca s</w:t>
      </w:r>
      <w:r w:rsidR="00523F86">
        <w:rPr>
          <w:rFonts w:ascii="Times New Roman" w:eastAsia="Times New Roman" w:hAnsi="Times New Roman" w:cs="Times New Roman"/>
          <w:bCs/>
          <w:color w:val="000000" w:themeColor="text1"/>
          <w:sz w:val="24"/>
          <w:szCs w:val="24"/>
          <w:lang w:eastAsia="sk-SK"/>
        </w:rPr>
        <w:t> </w:t>
      </w:r>
      <w:r w:rsidRPr="00523F86">
        <w:rPr>
          <w:rFonts w:ascii="Times New Roman" w:eastAsia="Times New Roman" w:hAnsi="Times New Roman" w:cs="Times New Roman"/>
          <w:bCs/>
          <w:color w:val="000000" w:themeColor="text1"/>
          <w:sz w:val="24"/>
          <w:szCs w:val="24"/>
          <w:lang w:eastAsia="sk-SK"/>
        </w:rPr>
        <w:t>informáciami</w:t>
      </w:r>
      <w:r w:rsidR="00523F86">
        <w:rPr>
          <w:rFonts w:ascii="Times New Roman" w:eastAsia="Times New Roman" w:hAnsi="Times New Roman" w:cs="Times New Roman"/>
          <w:bCs/>
          <w:color w:val="000000" w:themeColor="text1"/>
          <w:sz w:val="24"/>
          <w:szCs w:val="24"/>
          <w:lang w:eastAsia="sk-SK"/>
        </w:rPr>
        <w:t>,</w:t>
      </w:r>
    </w:p>
    <w:p w:rsidR="00523F86" w:rsidRDefault="00523F86" w:rsidP="00523F86">
      <w:pPr>
        <w:pStyle w:val="Odsekzoznamu"/>
        <w:numPr>
          <w:ilvl w:val="0"/>
          <w:numId w:val="31"/>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Človeka</w:t>
      </w:r>
      <w:r>
        <w:rPr>
          <w:rFonts w:ascii="Times New Roman" w:eastAsia="Times New Roman" w:hAnsi="Times New Roman" w:cs="Times New Roman"/>
          <w:bCs/>
          <w:color w:val="000000" w:themeColor="text1"/>
          <w:sz w:val="24"/>
          <w:szCs w:val="24"/>
          <w:lang w:eastAsia="sk-SK"/>
        </w:rPr>
        <w:t> </w:t>
      </w:r>
      <w:r w:rsidRPr="00523F86">
        <w:rPr>
          <w:rFonts w:ascii="Times New Roman" w:eastAsia="Times New Roman" w:hAnsi="Times New Roman" w:cs="Times New Roman"/>
          <w:bCs/>
          <w:color w:val="000000" w:themeColor="text1"/>
          <w:sz w:val="24"/>
          <w:szCs w:val="24"/>
          <w:lang w:eastAsia="sk-SK"/>
        </w:rPr>
        <w:t>spoločnosť</w:t>
      </w:r>
      <w:r>
        <w:rPr>
          <w:rFonts w:ascii="Times New Roman" w:eastAsia="Times New Roman" w:hAnsi="Times New Roman" w:cs="Times New Roman"/>
          <w:bCs/>
          <w:color w:val="000000" w:themeColor="text1"/>
          <w:sz w:val="24"/>
          <w:szCs w:val="24"/>
          <w:lang w:eastAsia="sk-SK"/>
        </w:rPr>
        <w:t>,</w:t>
      </w:r>
    </w:p>
    <w:p w:rsidR="00C072FA" w:rsidRPr="00523F86" w:rsidRDefault="00C072FA" w:rsidP="00523F86">
      <w:pPr>
        <w:pStyle w:val="Odsekzoznamu"/>
        <w:numPr>
          <w:ilvl w:val="0"/>
          <w:numId w:val="31"/>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Človek a</w:t>
      </w:r>
      <w:r w:rsidR="00523F86">
        <w:rPr>
          <w:rFonts w:ascii="Times New Roman" w:eastAsia="Times New Roman" w:hAnsi="Times New Roman" w:cs="Times New Roman"/>
          <w:bCs/>
          <w:color w:val="000000" w:themeColor="text1"/>
          <w:sz w:val="24"/>
          <w:szCs w:val="24"/>
          <w:lang w:eastAsia="sk-SK"/>
        </w:rPr>
        <w:t> </w:t>
      </w:r>
      <w:r w:rsidRPr="00523F86">
        <w:rPr>
          <w:rFonts w:ascii="Times New Roman" w:eastAsia="Times New Roman" w:hAnsi="Times New Roman" w:cs="Times New Roman"/>
          <w:bCs/>
          <w:color w:val="000000" w:themeColor="text1"/>
          <w:sz w:val="24"/>
          <w:szCs w:val="24"/>
          <w:lang w:eastAsia="sk-SK"/>
        </w:rPr>
        <w:t>príroda</w:t>
      </w:r>
      <w:r w:rsidR="00523F86">
        <w:rPr>
          <w:rFonts w:ascii="Times New Roman" w:eastAsia="Times New Roman" w:hAnsi="Times New Roman" w:cs="Times New Roman"/>
          <w:bCs/>
          <w:color w:val="000000" w:themeColor="text1"/>
          <w:sz w:val="24"/>
          <w:szCs w:val="24"/>
          <w:lang w:eastAsia="sk-SK"/>
        </w:rPr>
        <w:t>.</w:t>
      </w:r>
    </w:p>
    <w:p w:rsidR="00C072FA" w:rsidRPr="00523F86" w:rsidRDefault="00C072FA" w:rsidP="00523F86">
      <w:pPr>
        <w:numPr>
          <w:ilvl w:val="0"/>
          <w:numId w:val="15"/>
        </w:num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Komplementárne vzdelávacie oblasti, medzi ktoré patrili:</w:t>
      </w:r>
    </w:p>
    <w:p w:rsidR="00523F86" w:rsidRDefault="00C072FA" w:rsidP="00523F86">
      <w:pPr>
        <w:pStyle w:val="Odsekzoznamu"/>
        <w:numPr>
          <w:ilvl w:val="0"/>
          <w:numId w:val="33"/>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Človeka</w:t>
      </w:r>
      <w:r w:rsidR="00523F86" w:rsidRPr="00523F86">
        <w:rPr>
          <w:rFonts w:ascii="Times New Roman" w:eastAsia="Times New Roman" w:hAnsi="Times New Roman" w:cs="Times New Roman"/>
          <w:bCs/>
          <w:color w:val="000000" w:themeColor="text1"/>
          <w:sz w:val="24"/>
          <w:szCs w:val="24"/>
          <w:lang w:eastAsia="sk-SK"/>
        </w:rPr>
        <w:t> hodnoty,</w:t>
      </w:r>
    </w:p>
    <w:p w:rsidR="00523F86" w:rsidRDefault="00523F86" w:rsidP="00523F86">
      <w:pPr>
        <w:pStyle w:val="Odsekzoznamu"/>
        <w:numPr>
          <w:ilvl w:val="0"/>
          <w:numId w:val="33"/>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Človek </w:t>
      </w:r>
      <w:r w:rsidR="00C072FA" w:rsidRPr="00523F86">
        <w:rPr>
          <w:rFonts w:ascii="Times New Roman" w:eastAsia="Times New Roman" w:hAnsi="Times New Roman" w:cs="Times New Roman"/>
          <w:bCs/>
          <w:color w:val="000000" w:themeColor="text1"/>
          <w:sz w:val="24"/>
          <w:szCs w:val="24"/>
          <w:lang w:eastAsia="sk-SK"/>
        </w:rPr>
        <w:t>a</w:t>
      </w:r>
      <w:r w:rsidRPr="00523F86">
        <w:rPr>
          <w:rFonts w:ascii="Times New Roman" w:eastAsia="Times New Roman" w:hAnsi="Times New Roman" w:cs="Times New Roman"/>
          <w:bCs/>
          <w:color w:val="000000" w:themeColor="text1"/>
          <w:sz w:val="24"/>
          <w:szCs w:val="24"/>
          <w:lang w:eastAsia="sk-SK"/>
        </w:rPr>
        <w:t> </w:t>
      </w:r>
      <w:r w:rsidR="00C072FA" w:rsidRPr="00523F86">
        <w:rPr>
          <w:rFonts w:ascii="Times New Roman" w:eastAsia="Times New Roman" w:hAnsi="Times New Roman" w:cs="Times New Roman"/>
          <w:bCs/>
          <w:color w:val="000000" w:themeColor="text1"/>
          <w:sz w:val="24"/>
          <w:szCs w:val="24"/>
          <w:lang w:eastAsia="sk-SK"/>
        </w:rPr>
        <w:t>svetpráce</w:t>
      </w:r>
      <w:r w:rsidRPr="00523F86">
        <w:rPr>
          <w:rFonts w:ascii="Times New Roman" w:eastAsia="Times New Roman" w:hAnsi="Times New Roman" w:cs="Times New Roman"/>
          <w:bCs/>
          <w:color w:val="000000" w:themeColor="text1"/>
          <w:sz w:val="24"/>
          <w:szCs w:val="24"/>
          <w:lang w:eastAsia="sk-SK"/>
        </w:rPr>
        <w:t>,</w:t>
      </w:r>
    </w:p>
    <w:p w:rsidR="00523F86" w:rsidRDefault="00523F86" w:rsidP="00523F86">
      <w:pPr>
        <w:pStyle w:val="Odsekzoznamu"/>
        <w:numPr>
          <w:ilvl w:val="0"/>
          <w:numId w:val="33"/>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Umenie </w:t>
      </w:r>
      <w:r w:rsidR="00C072FA" w:rsidRPr="00523F86">
        <w:rPr>
          <w:rFonts w:ascii="Times New Roman" w:eastAsia="Times New Roman" w:hAnsi="Times New Roman" w:cs="Times New Roman"/>
          <w:bCs/>
          <w:color w:val="000000" w:themeColor="text1"/>
          <w:sz w:val="24"/>
          <w:szCs w:val="24"/>
          <w:lang w:eastAsia="sk-SK"/>
        </w:rPr>
        <w:t>a</w:t>
      </w:r>
      <w:r w:rsidRPr="00523F86">
        <w:rPr>
          <w:rFonts w:ascii="Times New Roman" w:eastAsia="Times New Roman" w:hAnsi="Times New Roman" w:cs="Times New Roman"/>
          <w:bCs/>
          <w:color w:val="000000" w:themeColor="text1"/>
          <w:sz w:val="24"/>
          <w:szCs w:val="24"/>
          <w:lang w:eastAsia="sk-SK"/>
        </w:rPr>
        <w:t> kultúra,</w:t>
      </w:r>
    </w:p>
    <w:p w:rsidR="00C072FA" w:rsidRPr="00523F86" w:rsidRDefault="00C072FA" w:rsidP="00523F86">
      <w:pPr>
        <w:pStyle w:val="Odsekzoznamu"/>
        <w:numPr>
          <w:ilvl w:val="0"/>
          <w:numId w:val="33"/>
        </w:numPr>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Zdravie a</w:t>
      </w:r>
      <w:r w:rsidR="00523F86" w:rsidRPr="00523F86">
        <w:rPr>
          <w:rFonts w:ascii="Times New Roman" w:eastAsia="Times New Roman" w:hAnsi="Times New Roman" w:cs="Times New Roman"/>
          <w:bCs/>
          <w:color w:val="000000" w:themeColor="text1"/>
          <w:sz w:val="24"/>
          <w:szCs w:val="24"/>
          <w:lang w:eastAsia="sk-SK"/>
        </w:rPr>
        <w:t> </w:t>
      </w:r>
      <w:r w:rsidRPr="00523F86">
        <w:rPr>
          <w:rFonts w:ascii="Times New Roman" w:eastAsia="Times New Roman" w:hAnsi="Times New Roman" w:cs="Times New Roman"/>
          <w:bCs/>
          <w:color w:val="000000" w:themeColor="text1"/>
          <w:sz w:val="24"/>
          <w:szCs w:val="24"/>
          <w:lang w:eastAsia="sk-SK"/>
        </w:rPr>
        <w:t>pohyb</w:t>
      </w:r>
      <w:r w:rsidR="00523F86" w:rsidRPr="00523F86">
        <w:rPr>
          <w:rFonts w:ascii="Times New Roman" w:eastAsia="Times New Roman" w:hAnsi="Times New Roman" w:cs="Times New Roman"/>
          <w:bCs/>
          <w:color w:val="000000" w:themeColor="text1"/>
          <w:sz w:val="24"/>
          <w:szCs w:val="24"/>
          <w:lang w:eastAsia="sk-SK"/>
        </w:rPr>
        <w:t>.</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Všetky vzdelávacie oblasti boli vyjadrené prostredníctvom vyučovacích predmetov, obsiahnutých v rámcových učebných plánoch pre základné školy.</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1.2 Vymedzenie vzdelávacích oblastí na hlavné a komplementárne nevypovedalo o hodnote predmetov v rámci všeobecného vzdelávania. Rozdelenie zohľadňovalo povahu predmetov a možnosti súčasnej organizácie vzdelávania v domácom prostredí. V dennom vzdelávacom režime žiakov mali obe skupiny vzdelávacích oblastí vyvážené zastúpenie, odlišoval sa však spôsob zadávania vzdelávacích aktivít. Zadania pre žiakov na vypracovanie úloh, ktoré sa zo strany učiteľov vyhodnocujú, sa viazali </w:t>
      </w:r>
      <w:r w:rsidR="00523F86">
        <w:rPr>
          <w:rFonts w:ascii="Times New Roman" w:eastAsia="Times New Roman" w:hAnsi="Times New Roman" w:cs="Times New Roman"/>
          <w:bCs/>
          <w:color w:val="000000" w:themeColor="text1"/>
          <w:sz w:val="24"/>
          <w:szCs w:val="24"/>
          <w:lang w:eastAsia="sk-SK"/>
        </w:rPr>
        <w:t>najmä</w:t>
      </w:r>
      <w:r w:rsidRPr="00523F86">
        <w:rPr>
          <w:rFonts w:ascii="Times New Roman" w:eastAsia="Times New Roman" w:hAnsi="Times New Roman" w:cs="Times New Roman"/>
          <w:bCs/>
          <w:color w:val="000000" w:themeColor="text1"/>
          <w:sz w:val="24"/>
          <w:szCs w:val="24"/>
          <w:lang w:eastAsia="sk-SK"/>
        </w:rPr>
        <w:t xml:space="preserve"> na hlavné vzdelávacie oblasti. Pre aktivity z komplementárnych vzdelávacích oblastí sa žiakom neurčovali zadania, ktoré museli žiaci plniť povinne.</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1.3 V období mimoriadneho prerušenia školského vyučovania v školách v školskom roku 2019/2020 sa všetky vyučovacie predmety, ktoré podľa rámcových učebných plánov pre základné školy patria do vzdelávacej oblasti Jazyk a komunikácia, zameriavali najmä na podporu čitateľskej gramotnosti, rozvoj jazykových kompetencií a komunikačné ciele.</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1.4 Vo vzdelávacej oblasti Matematika a práca s informáciami sa pozornosť venovala najmä vyučovaciemu predmetu matematika. Obsah vyučovania predmetu informatika sa zaraďoval ako súčasť komplementárnych vzdelávacích oblastí alebo sa integroval do obsahu hlavných vzdelávacích oblastí, ale len v prípade, ak žiaci mali v rámci vzdelávania v domácom prostredí možnosť využívať informačno-komunikačné technológie.</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2. Práca s učivom</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2.1 Pri plánovaní obsahu vzdelávania v hlavných vzdelávacích oblastiach sme sa sústredili na ťažiskové učivo daného ročníka a učivo, ktoré je nevyhnutnou podmienkou porozumenia učiva v nasledujúcom ročníku. Vzhľadom na mimoriadne prerušenie vyučovania v školách neočakávame, že </w:t>
      </w:r>
      <w:r w:rsidRPr="00523F86">
        <w:rPr>
          <w:rFonts w:ascii="Times New Roman" w:eastAsia="Times New Roman" w:hAnsi="Times New Roman" w:cs="Times New Roman"/>
          <w:bCs/>
          <w:color w:val="000000" w:themeColor="text1"/>
          <w:sz w:val="24"/>
          <w:szCs w:val="24"/>
          <w:lang w:eastAsia="sk-SK"/>
        </w:rPr>
        <w:lastRenderedPageBreak/>
        <w:t>si žiaci osvojili všetko predpísané učivo vyplývajúce z vymedzených ročníkových výkonových štandardov štátnych vzdelávacích programov.</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2.2 Štátny pedagogický ústav poskytol ku každej vzdelávacej oblasti odporučený výber tém ťažiskového učiva. </w:t>
      </w:r>
      <w:r w:rsidR="00E93812">
        <w:rPr>
          <w:rFonts w:ascii="Times New Roman" w:eastAsia="Times New Roman" w:hAnsi="Times New Roman" w:cs="Times New Roman"/>
          <w:bCs/>
          <w:color w:val="000000" w:themeColor="text1"/>
          <w:sz w:val="24"/>
          <w:szCs w:val="24"/>
          <w:lang w:eastAsia="sk-SK"/>
        </w:rPr>
        <w:t xml:space="preserve">V maximálnej miere sme sa usilovali splniť podmienku, že </w:t>
      </w:r>
      <w:r w:rsidRPr="00523F86">
        <w:rPr>
          <w:rFonts w:ascii="Times New Roman" w:eastAsia="Times New Roman" w:hAnsi="Times New Roman" w:cs="Times New Roman"/>
          <w:bCs/>
          <w:color w:val="000000" w:themeColor="text1"/>
          <w:sz w:val="24"/>
          <w:szCs w:val="24"/>
          <w:lang w:eastAsia="sk-SK"/>
        </w:rPr>
        <w:t>učitelia</w:t>
      </w:r>
      <w:r w:rsidR="00E93812">
        <w:rPr>
          <w:rFonts w:ascii="Times New Roman" w:eastAsia="Times New Roman" w:hAnsi="Times New Roman" w:cs="Times New Roman"/>
          <w:bCs/>
          <w:color w:val="000000" w:themeColor="text1"/>
          <w:sz w:val="24"/>
          <w:szCs w:val="24"/>
          <w:lang w:eastAsia="sk-SK"/>
        </w:rPr>
        <w:t xml:space="preserve"> sú</w:t>
      </w:r>
      <w:r w:rsidRPr="00523F86">
        <w:rPr>
          <w:rFonts w:ascii="Times New Roman" w:eastAsia="Times New Roman" w:hAnsi="Times New Roman" w:cs="Times New Roman"/>
          <w:bCs/>
          <w:color w:val="000000" w:themeColor="text1"/>
          <w:sz w:val="24"/>
          <w:szCs w:val="24"/>
          <w:lang w:eastAsia="sk-SK"/>
        </w:rPr>
        <w:t xml:space="preserve"> v on-</w:t>
      </w:r>
      <w:r w:rsidR="00E93812">
        <w:rPr>
          <w:rFonts w:ascii="Times New Roman" w:eastAsia="Times New Roman" w:hAnsi="Times New Roman" w:cs="Times New Roman"/>
          <w:bCs/>
          <w:color w:val="000000" w:themeColor="text1"/>
          <w:sz w:val="24"/>
          <w:szCs w:val="24"/>
          <w:lang w:eastAsia="sk-SK"/>
        </w:rPr>
        <w:t>line spojení so všetkými žiakmi. V prípadoch, keď on-line spojenie nebolo možné, vyučujúci hľadali iné spôsoby na prezentáciu nového učiva žiakom (osobné konzultácie, telefón a pod.)</w:t>
      </w:r>
      <w:r w:rsidRPr="00523F86">
        <w:rPr>
          <w:rFonts w:ascii="Times New Roman" w:eastAsia="Times New Roman" w:hAnsi="Times New Roman" w:cs="Times New Roman"/>
          <w:bCs/>
          <w:color w:val="000000" w:themeColor="text1"/>
          <w:sz w:val="24"/>
          <w:szCs w:val="24"/>
          <w:lang w:eastAsia="sk-SK"/>
        </w:rPr>
        <w:t xml:space="preserve"> prezentáciu nového učiva v rámci hlavných vzdelávacích oblastí sme minimalizovali a sústredili sa na opakovanie, upevňovanie a prehlbovanie už prebraného učiva. </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2.3 V rámci dištančného vzdelávania sa na výučbu </w:t>
      </w:r>
      <w:r w:rsidR="00BB220F" w:rsidRPr="00523F86">
        <w:rPr>
          <w:rFonts w:ascii="Times New Roman" w:eastAsia="Times New Roman" w:hAnsi="Times New Roman" w:cs="Times New Roman"/>
          <w:bCs/>
          <w:color w:val="000000" w:themeColor="text1"/>
          <w:sz w:val="24"/>
          <w:szCs w:val="24"/>
          <w:lang w:eastAsia="sk-SK"/>
        </w:rPr>
        <w:t>žiakov so ŠVVP</w:t>
      </w:r>
      <w:r w:rsidRPr="00523F86">
        <w:rPr>
          <w:rFonts w:ascii="Times New Roman" w:eastAsia="Times New Roman" w:hAnsi="Times New Roman" w:cs="Times New Roman"/>
          <w:bCs/>
          <w:color w:val="000000" w:themeColor="text1"/>
          <w:sz w:val="24"/>
          <w:szCs w:val="24"/>
          <w:lang w:eastAsia="sk-SK"/>
        </w:rPr>
        <w:t xml:space="preserve">, učivo </w:t>
      </w:r>
      <w:r w:rsidR="00BB220F" w:rsidRPr="00523F86">
        <w:rPr>
          <w:rFonts w:ascii="Times New Roman" w:eastAsia="Times New Roman" w:hAnsi="Times New Roman" w:cs="Times New Roman"/>
          <w:bCs/>
          <w:color w:val="000000" w:themeColor="text1"/>
          <w:sz w:val="24"/>
          <w:szCs w:val="24"/>
          <w:lang w:eastAsia="sk-SK"/>
        </w:rPr>
        <w:t>vymedzovalo s podporou pedagogickej asistentky</w:t>
      </w:r>
      <w:r w:rsidRPr="00523F86">
        <w:rPr>
          <w:rFonts w:ascii="Times New Roman" w:eastAsia="Times New Roman" w:hAnsi="Times New Roman" w:cs="Times New Roman"/>
          <w:bCs/>
          <w:color w:val="000000" w:themeColor="text1"/>
          <w:sz w:val="24"/>
          <w:szCs w:val="24"/>
          <w:lang w:eastAsia="sk-SK"/>
        </w:rPr>
        <w:t>,</w:t>
      </w:r>
      <w:r w:rsidR="00BB220F" w:rsidRPr="00523F86">
        <w:rPr>
          <w:rFonts w:ascii="Times New Roman" w:eastAsia="Times New Roman" w:hAnsi="Times New Roman" w:cs="Times New Roman"/>
          <w:bCs/>
          <w:color w:val="000000" w:themeColor="text1"/>
          <w:sz w:val="24"/>
          <w:szCs w:val="24"/>
          <w:lang w:eastAsia="sk-SK"/>
        </w:rPr>
        <w:t xml:space="preserve"> ktorá sa denne online spájala so žiakm</w:t>
      </w:r>
      <w:r w:rsidR="006B479F" w:rsidRPr="00523F86">
        <w:rPr>
          <w:rFonts w:ascii="Times New Roman" w:eastAsia="Times New Roman" w:hAnsi="Times New Roman" w:cs="Times New Roman"/>
          <w:bCs/>
          <w:color w:val="000000" w:themeColor="text1"/>
          <w:sz w:val="24"/>
          <w:szCs w:val="24"/>
          <w:lang w:eastAsia="sk-SK"/>
        </w:rPr>
        <w:t>i a poskytovala im podporu</w:t>
      </w:r>
      <w:r w:rsidR="00BB220F" w:rsidRPr="00523F86">
        <w:rPr>
          <w:rFonts w:ascii="Times New Roman" w:eastAsia="Times New Roman" w:hAnsi="Times New Roman" w:cs="Times New Roman"/>
          <w:bCs/>
          <w:color w:val="000000" w:themeColor="text1"/>
          <w:sz w:val="24"/>
          <w:szCs w:val="24"/>
          <w:lang w:eastAsia="sk-SK"/>
        </w:rPr>
        <w:t xml:space="preserve">. </w:t>
      </w:r>
      <w:r w:rsidR="00E93812">
        <w:rPr>
          <w:rFonts w:ascii="Times New Roman" w:eastAsia="Times New Roman" w:hAnsi="Times New Roman" w:cs="Times New Roman"/>
          <w:bCs/>
          <w:color w:val="000000" w:themeColor="text1"/>
          <w:sz w:val="24"/>
          <w:szCs w:val="24"/>
          <w:lang w:eastAsia="sk-SK"/>
        </w:rPr>
        <w:t xml:space="preserve">Vychovávateľka zabezpečovala podporu a asistenciu žiačke so sluchovým postihnutím. </w:t>
      </w:r>
      <w:r w:rsidR="00BB220F" w:rsidRPr="00523F86">
        <w:rPr>
          <w:rFonts w:ascii="Times New Roman" w:eastAsia="Times New Roman" w:hAnsi="Times New Roman" w:cs="Times New Roman"/>
          <w:bCs/>
          <w:color w:val="000000" w:themeColor="text1"/>
          <w:sz w:val="24"/>
          <w:szCs w:val="24"/>
          <w:lang w:eastAsia="sk-SK"/>
        </w:rPr>
        <w:t>V</w:t>
      </w:r>
      <w:r w:rsidRPr="00523F86">
        <w:rPr>
          <w:rFonts w:ascii="Times New Roman" w:eastAsia="Times New Roman" w:hAnsi="Times New Roman" w:cs="Times New Roman"/>
          <w:bCs/>
          <w:color w:val="000000" w:themeColor="text1"/>
          <w:sz w:val="24"/>
          <w:szCs w:val="24"/>
          <w:lang w:eastAsia="sk-SK"/>
        </w:rPr>
        <w:t xml:space="preserve"> rámci dištančného vzdelávania </w:t>
      </w:r>
      <w:r w:rsidR="00E93812">
        <w:rPr>
          <w:rFonts w:ascii="Times New Roman" w:eastAsia="Times New Roman" w:hAnsi="Times New Roman" w:cs="Times New Roman"/>
          <w:bCs/>
          <w:color w:val="000000" w:themeColor="text1"/>
          <w:sz w:val="24"/>
          <w:szCs w:val="24"/>
          <w:lang w:eastAsia="sk-SK"/>
        </w:rPr>
        <w:t>podporovali</w:t>
      </w:r>
      <w:r w:rsidRPr="00523F86">
        <w:rPr>
          <w:rFonts w:ascii="Times New Roman" w:eastAsia="Times New Roman" w:hAnsi="Times New Roman" w:cs="Times New Roman"/>
          <w:bCs/>
          <w:color w:val="000000" w:themeColor="text1"/>
          <w:sz w:val="24"/>
          <w:szCs w:val="24"/>
          <w:lang w:eastAsia="sk-SK"/>
        </w:rPr>
        <w:t xml:space="preserve"> žiakov so zdravotným znevýhodnením, zohľadňoval</w:t>
      </w:r>
      <w:r w:rsidR="00E93812">
        <w:rPr>
          <w:rFonts w:ascii="Times New Roman" w:eastAsia="Times New Roman" w:hAnsi="Times New Roman" w:cs="Times New Roman"/>
          <w:bCs/>
          <w:color w:val="000000" w:themeColor="text1"/>
          <w:sz w:val="24"/>
          <w:szCs w:val="24"/>
          <w:lang w:eastAsia="sk-SK"/>
        </w:rPr>
        <w:t>i</w:t>
      </w:r>
      <w:r w:rsidRPr="00523F86">
        <w:rPr>
          <w:rFonts w:ascii="Times New Roman" w:eastAsia="Times New Roman" w:hAnsi="Times New Roman" w:cs="Times New Roman"/>
          <w:bCs/>
          <w:color w:val="000000" w:themeColor="text1"/>
          <w:sz w:val="24"/>
          <w:szCs w:val="24"/>
          <w:lang w:eastAsia="sk-SK"/>
        </w:rPr>
        <w:t xml:space="preserve"> ich individuálne špeciálne výchovno-vzdelávacie potreby. Prioritou bolo upevňovanie a prehlbovanie nadobudnutých schopností, zručností a návykov žiakov.</w:t>
      </w:r>
      <w:r w:rsidR="006B479F" w:rsidRPr="00523F86">
        <w:rPr>
          <w:rFonts w:ascii="Times New Roman" w:eastAsia="Times New Roman" w:hAnsi="Times New Roman" w:cs="Times New Roman"/>
          <w:bCs/>
          <w:color w:val="000000" w:themeColor="text1"/>
          <w:sz w:val="24"/>
          <w:szCs w:val="24"/>
          <w:lang w:eastAsia="sk-SK"/>
        </w:rPr>
        <w:t xml:space="preserve"> Vzdelávanie žiačky so sluchovým postihnutím bolo zabezpečované osobným</w:t>
      </w:r>
      <w:r w:rsidR="00E93812">
        <w:rPr>
          <w:rFonts w:ascii="Times New Roman" w:eastAsia="Times New Roman" w:hAnsi="Times New Roman" w:cs="Times New Roman"/>
          <w:bCs/>
          <w:color w:val="000000" w:themeColor="text1"/>
          <w:sz w:val="24"/>
          <w:szCs w:val="24"/>
          <w:lang w:eastAsia="sk-SK"/>
        </w:rPr>
        <w:t xml:space="preserve"> doručovaním úloh do schránky, </w:t>
      </w:r>
      <w:r w:rsidR="006B479F" w:rsidRPr="00523F86">
        <w:rPr>
          <w:rFonts w:ascii="Times New Roman" w:eastAsia="Times New Roman" w:hAnsi="Times New Roman" w:cs="Times New Roman"/>
          <w:bCs/>
          <w:color w:val="000000" w:themeColor="text1"/>
          <w:sz w:val="24"/>
          <w:szCs w:val="24"/>
          <w:lang w:eastAsia="sk-SK"/>
        </w:rPr>
        <w:t>ich zbieraním a následným vyhodnocovaním.</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2.4  Metódy a formy vyučovania - výučba bola od začiatku postavená na opakovaní učiva, vnímali sme totiž intenzívne to, že máme žiakov z rôznych pomerov. Žiakov, ktorí zadávané úlohy posielali promptne späť a nerobili im žiadne problémy, žiadali si ich viac. Žiakov, ktorí stíhali učivo v zadávaných termínoch plniť. Žiakov, ktorí boli bez prístupu k internetu. Tým sme pracovné listy tlačili a </w:t>
      </w:r>
      <w:r w:rsidR="00E93812">
        <w:rPr>
          <w:rFonts w:ascii="Times New Roman" w:eastAsia="Times New Roman" w:hAnsi="Times New Roman" w:cs="Times New Roman"/>
          <w:bCs/>
          <w:color w:val="000000" w:themeColor="text1"/>
          <w:sz w:val="24"/>
          <w:szCs w:val="24"/>
          <w:lang w:eastAsia="sk-SK"/>
        </w:rPr>
        <w:t>učitelia</w:t>
      </w:r>
      <w:r w:rsidRPr="00523F86">
        <w:rPr>
          <w:rFonts w:ascii="Times New Roman" w:eastAsia="Times New Roman" w:hAnsi="Times New Roman" w:cs="Times New Roman"/>
          <w:bCs/>
          <w:color w:val="000000" w:themeColor="text1"/>
          <w:sz w:val="24"/>
          <w:szCs w:val="24"/>
          <w:lang w:eastAsia="sk-SK"/>
        </w:rPr>
        <w:t xml:space="preserve"> ich vždy </w:t>
      </w:r>
      <w:r w:rsidR="00D42E64">
        <w:rPr>
          <w:rFonts w:ascii="Times New Roman" w:eastAsia="Times New Roman" w:hAnsi="Times New Roman" w:cs="Times New Roman"/>
          <w:bCs/>
          <w:color w:val="000000" w:themeColor="text1"/>
          <w:sz w:val="24"/>
          <w:szCs w:val="24"/>
          <w:lang w:eastAsia="sk-SK"/>
        </w:rPr>
        <w:t>vo vopred určenom čase roznášali</w:t>
      </w:r>
      <w:r w:rsidRPr="00523F86">
        <w:rPr>
          <w:rFonts w:ascii="Times New Roman" w:eastAsia="Times New Roman" w:hAnsi="Times New Roman" w:cs="Times New Roman"/>
          <w:bCs/>
          <w:color w:val="000000" w:themeColor="text1"/>
          <w:sz w:val="24"/>
          <w:szCs w:val="24"/>
          <w:lang w:eastAsia="sk-SK"/>
        </w:rPr>
        <w:t xml:space="preserve"> do schránok žiakom. Vypracované </w:t>
      </w:r>
      <w:r w:rsidR="00D42E64">
        <w:rPr>
          <w:rFonts w:ascii="Times New Roman" w:eastAsia="Times New Roman" w:hAnsi="Times New Roman" w:cs="Times New Roman"/>
          <w:bCs/>
          <w:color w:val="000000" w:themeColor="text1"/>
          <w:sz w:val="24"/>
          <w:szCs w:val="24"/>
          <w:lang w:eastAsia="sk-SK"/>
        </w:rPr>
        <w:t xml:space="preserve">úlohy a </w:t>
      </w:r>
      <w:r w:rsidRPr="00523F86">
        <w:rPr>
          <w:rFonts w:ascii="Times New Roman" w:eastAsia="Times New Roman" w:hAnsi="Times New Roman" w:cs="Times New Roman"/>
          <w:bCs/>
          <w:color w:val="000000" w:themeColor="text1"/>
          <w:sz w:val="24"/>
          <w:szCs w:val="24"/>
          <w:lang w:eastAsia="sk-SK"/>
        </w:rPr>
        <w:t xml:space="preserve">pracovné listy doručovali späť.  </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3. Organizácia vzdelávacích aktivít</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3.1 Počas mimoriadneho prerušenia školského vyučovania sa vzdelávanie realizovalo dištančnou formou. Jej podobu sme si zvolili </w:t>
      </w:r>
      <w:r w:rsidR="00D42E64">
        <w:rPr>
          <w:rFonts w:ascii="Times New Roman" w:eastAsia="Times New Roman" w:hAnsi="Times New Roman" w:cs="Times New Roman"/>
          <w:bCs/>
          <w:color w:val="000000" w:themeColor="text1"/>
          <w:sz w:val="24"/>
          <w:szCs w:val="24"/>
          <w:lang w:eastAsia="sk-SK"/>
        </w:rPr>
        <w:t xml:space="preserve">po prieskume, </w:t>
      </w:r>
      <w:r w:rsidRPr="00523F86">
        <w:rPr>
          <w:rFonts w:ascii="Times New Roman" w:eastAsia="Times New Roman" w:hAnsi="Times New Roman" w:cs="Times New Roman"/>
          <w:bCs/>
          <w:color w:val="000000" w:themeColor="text1"/>
          <w:sz w:val="24"/>
          <w:szCs w:val="24"/>
          <w:lang w:eastAsia="sk-SK"/>
        </w:rPr>
        <w:t>podľa podmienok našich žiakov a pedagogických zam</w:t>
      </w:r>
      <w:r w:rsidR="00D42E64">
        <w:rPr>
          <w:rFonts w:ascii="Times New Roman" w:eastAsia="Times New Roman" w:hAnsi="Times New Roman" w:cs="Times New Roman"/>
          <w:bCs/>
          <w:color w:val="000000" w:themeColor="text1"/>
          <w:sz w:val="24"/>
          <w:szCs w:val="24"/>
          <w:lang w:eastAsia="sk-SK"/>
        </w:rPr>
        <w:t>estnancov. V</w:t>
      </w:r>
      <w:r w:rsidRPr="00523F86">
        <w:rPr>
          <w:rFonts w:ascii="Times New Roman" w:eastAsia="Times New Roman" w:hAnsi="Times New Roman" w:cs="Times New Roman"/>
          <w:bCs/>
          <w:color w:val="000000" w:themeColor="text1"/>
          <w:sz w:val="24"/>
          <w:szCs w:val="24"/>
          <w:lang w:eastAsia="sk-SK"/>
        </w:rPr>
        <w:t>yužívali sme on-line platformy</w:t>
      </w:r>
      <w:r w:rsidR="00D42E64">
        <w:rPr>
          <w:rFonts w:ascii="Times New Roman" w:eastAsia="Times New Roman" w:hAnsi="Times New Roman" w:cs="Times New Roman"/>
          <w:bCs/>
          <w:color w:val="000000" w:themeColor="text1"/>
          <w:sz w:val="24"/>
          <w:szCs w:val="24"/>
          <w:lang w:eastAsia="sk-SK"/>
        </w:rPr>
        <w:t>:</w:t>
      </w:r>
      <w:r w:rsidR="007A325C">
        <w:rPr>
          <w:rFonts w:ascii="Times New Roman" w:eastAsia="Times New Roman" w:hAnsi="Times New Roman" w:cs="Times New Roman"/>
          <w:bCs/>
          <w:color w:val="000000" w:themeColor="text1"/>
          <w:sz w:val="24"/>
          <w:szCs w:val="24"/>
          <w:lang w:eastAsia="sk-SK"/>
        </w:rPr>
        <w:t xml:space="preserve"> </w:t>
      </w:r>
      <w:r w:rsidR="00D42E64">
        <w:rPr>
          <w:rFonts w:ascii="Times New Roman" w:eastAsia="Times New Roman" w:hAnsi="Times New Roman" w:cs="Times New Roman"/>
          <w:bCs/>
          <w:color w:val="000000" w:themeColor="text1"/>
          <w:sz w:val="24"/>
          <w:szCs w:val="24"/>
          <w:lang w:eastAsia="sk-SK"/>
        </w:rPr>
        <w:t>Messenger</w:t>
      </w:r>
      <w:r w:rsidR="007A325C">
        <w:rPr>
          <w:rFonts w:ascii="Times New Roman" w:eastAsia="Times New Roman" w:hAnsi="Times New Roman" w:cs="Times New Roman"/>
          <w:bCs/>
          <w:color w:val="000000" w:themeColor="text1"/>
          <w:sz w:val="24"/>
          <w:szCs w:val="24"/>
          <w:lang w:eastAsia="sk-SK"/>
        </w:rPr>
        <w:t xml:space="preserve"> </w:t>
      </w:r>
      <w:r w:rsidRPr="00523F86">
        <w:rPr>
          <w:rFonts w:ascii="Times New Roman" w:eastAsia="Times New Roman" w:hAnsi="Times New Roman" w:cs="Times New Roman"/>
          <w:bCs/>
          <w:color w:val="000000" w:themeColor="text1"/>
          <w:sz w:val="24"/>
          <w:szCs w:val="24"/>
          <w:lang w:eastAsia="sk-SK"/>
        </w:rPr>
        <w:t>(</w:t>
      </w:r>
      <w:proofErr w:type="spellStart"/>
      <w:r w:rsidR="006B479F" w:rsidRPr="00523F86">
        <w:rPr>
          <w:rFonts w:ascii="Times New Roman" w:eastAsia="Times New Roman" w:hAnsi="Times New Roman" w:cs="Times New Roman"/>
          <w:bCs/>
          <w:color w:val="000000" w:themeColor="text1"/>
          <w:sz w:val="24"/>
          <w:szCs w:val="24"/>
          <w:lang w:eastAsia="sk-SK"/>
        </w:rPr>
        <w:t>videočety</w:t>
      </w:r>
      <w:proofErr w:type="spellEnd"/>
      <w:r w:rsidR="006B479F" w:rsidRPr="00523F86">
        <w:rPr>
          <w:rFonts w:ascii="Times New Roman" w:eastAsia="Times New Roman" w:hAnsi="Times New Roman" w:cs="Times New Roman"/>
          <w:bCs/>
          <w:color w:val="000000" w:themeColor="text1"/>
          <w:sz w:val="24"/>
          <w:szCs w:val="24"/>
          <w:lang w:eastAsia="sk-SK"/>
        </w:rPr>
        <w:t xml:space="preserve">, </w:t>
      </w:r>
      <w:r w:rsidRPr="00523F86">
        <w:rPr>
          <w:rFonts w:ascii="Times New Roman" w:eastAsia="Times New Roman" w:hAnsi="Times New Roman" w:cs="Times New Roman"/>
          <w:bCs/>
          <w:color w:val="000000" w:themeColor="text1"/>
          <w:sz w:val="24"/>
          <w:szCs w:val="24"/>
          <w:lang w:eastAsia="sk-SK"/>
        </w:rPr>
        <w:t>zadávani</w:t>
      </w:r>
      <w:r w:rsidR="00D42E64">
        <w:rPr>
          <w:rFonts w:ascii="Times New Roman" w:eastAsia="Times New Roman" w:hAnsi="Times New Roman" w:cs="Times New Roman"/>
          <w:bCs/>
          <w:color w:val="000000" w:themeColor="text1"/>
          <w:sz w:val="24"/>
          <w:szCs w:val="24"/>
          <w:lang w:eastAsia="sk-SK"/>
        </w:rPr>
        <w:t>e úloh a cvičení)</w:t>
      </w:r>
      <w:r w:rsidRPr="00523F86">
        <w:rPr>
          <w:rFonts w:ascii="Times New Roman" w:eastAsia="Times New Roman" w:hAnsi="Times New Roman" w:cs="Times New Roman"/>
          <w:bCs/>
          <w:color w:val="000000" w:themeColor="text1"/>
          <w:sz w:val="24"/>
          <w:szCs w:val="24"/>
          <w:lang w:eastAsia="sk-SK"/>
        </w:rPr>
        <w:t xml:space="preserve">, webovej stránky </w:t>
      </w:r>
      <w:r w:rsidR="006B479F" w:rsidRPr="00523F86">
        <w:rPr>
          <w:rFonts w:ascii="Times New Roman" w:eastAsia="Times New Roman" w:hAnsi="Times New Roman" w:cs="Times New Roman"/>
          <w:bCs/>
          <w:color w:val="000000" w:themeColor="text1"/>
          <w:sz w:val="24"/>
          <w:szCs w:val="24"/>
          <w:lang w:eastAsia="sk-SK"/>
        </w:rPr>
        <w:t>školy</w:t>
      </w:r>
      <w:r w:rsidRPr="00523F86">
        <w:rPr>
          <w:rFonts w:ascii="Times New Roman" w:eastAsia="Times New Roman" w:hAnsi="Times New Roman" w:cs="Times New Roman"/>
          <w:bCs/>
          <w:color w:val="000000" w:themeColor="text1"/>
          <w:sz w:val="24"/>
          <w:szCs w:val="24"/>
          <w:lang w:eastAsia="sk-SK"/>
        </w:rPr>
        <w:t xml:space="preserve">, </w:t>
      </w:r>
      <w:proofErr w:type="spellStart"/>
      <w:r w:rsidR="006B479F" w:rsidRPr="00523F86">
        <w:rPr>
          <w:rFonts w:ascii="Times New Roman" w:eastAsia="Times New Roman" w:hAnsi="Times New Roman" w:cs="Times New Roman"/>
          <w:bCs/>
          <w:color w:val="000000" w:themeColor="text1"/>
          <w:sz w:val="24"/>
          <w:szCs w:val="24"/>
          <w:lang w:eastAsia="sk-SK"/>
        </w:rPr>
        <w:t>Bezkriedy</w:t>
      </w:r>
      <w:proofErr w:type="spellEnd"/>
      <w:r w:rsidR="006B479F" w:rsidRPr="00523F86">
        <w:rPr>
          <w:rFonts w:ascii="Times New Roman" w:eastAsia="Times New Roman" w:hAnsi="Times New Roman" w:cs="Times New Roman"/>
          <w:bCs/>
          <w:color w:val="000000" w:themeColor="text1"/>
          <w:sz w:val="24"/>
          <w:szCs w:val="24"/>
          <w:lang w:eastAsia="sk-SK"/>
        </w:rPr>
        <w:t>,</w:t>
      </w:r>
      <w:r w:rsidR="007A325C">
        <w:rPr>
          <w:rFonts w:ascii="Times New Roman" w:eastAsia="Times New Roman" w:hAnsi="Times New Roman" w:cs="Times New Roman"/>
          <w:bCs/>
          <w:color w:val="000000" w:themeColor="text1"/>
          <w:sz w:val="24"/>
          <w:szCs w:val="24"/>
          <w:lang w:eastAsia="sk-SK"/>
        </w:rPr>
        <w:t xml:space="preserve"> </w:t>
      </w:r>
      <w:r w:rsidR="00D42E64">
        <w:rPr>
          <w:rFonts w:ascii="Times New Roman" w:eastAsia="Times New Roman" w:hAnsi="Times New Roman" w:cs="Times New Roman"/>
          <w:bCs/>
          <w:color w:val="000000" w:themeColor="text1"/>
          <w:sz w:val="24"/>
          <w:szCs w:val="24"/>
          <w:lang w:eastAsia="sk-SK"/>
        </w:rPr>
        <w:t>email</w:t>
      </w:r>
      <w:r w:rsidRPr="00523F86">
        <w:rPr>
          <w:rFonts w:ascii="Times New Roman" w:eastAsia="Times New Roman" w:hAnsi="Times New Roman" w:cs="Times New Roman"/>
          <w:bCs/>
          <w:color w:val="000000" w:themeColor="text1"/>
          <w:sz w:val="24"/>
          <w:szCs w:val="24"/>
          <w:lang w:eastAsia="sk-SK"/>
        </w:rPr>
        <w:t xml:space="preserve">, telefonickú komunikáciu, poštovú komunikáciu alebo formu doručovania úloh a zadaní žiakom a prijímania vypracovania úloh </w:t>
      </w:r>
      <w:r w:rsidR="006B479F" w:rsidRPr="00523F86">
        <w:rPr>
          <w:rFonts w:ascii="Times New Roman" w:eastAsia="Times New Roman" w:hAnsi="Times New Roman" w:cs="Times New Roman"/>
          <w:bCs/>
          <w:color w:val="000000" w:themeColor="text1"/>
          <w:sz w:val="24"/>
          <w:szCs w:val="24"/>
          <w:lang w:eastAsia="sk-SK"/>
        </w:rPr>
        <w:t>v </w:t>
      </w:r>
      <w:r w:rsidRPr="00523F86">
        <w:rPr>
          <w:rFonts w:ascii="Times New Roman" w:eastAsia="Times New Roman" w:hAnsi="Times New Roman" w:cs="Times New Roman"/>
          <w:bCs/>
          <w:color w:val="000000" w:themeColor="text1"/>
          <w:sz w:val="24"/>
          <w:szCs w:val="24"/>
          <w:lang w:eastAsia="sk-SK"/>
        </w:rPr>
        <w:t>budove</w:t>
      </w:r>
      <w:r w:rsidR="006B479F" w:rsidRPr="00523F86">
        <w:rPr>
          <w:rFonts w:ascii="Times New Roman" w:eastAsia="Times New Roman" w:hAnsi="Times New Roman" w:cs="Times New Roman"/>
          <w:bCs/>
          <w:color w:val="000000" w:themeColor="text1"/>
          <w:sz w:val="24"/>
          <w:szCs w:val="24"/>
          <w:lang w:eastAsia="sk-SK"/>
        </w:rPr>
        <w:t xml:space="preserve"> školy</w:t>
      </w:r>
      <w:r w:rsidRPr="00523F86">
        <w:rPr>
          <w:rFonts w:ascii="Times New Roman" w:eastAsia="Times New Roman" w:hAnsi="Times New Roman" w:cs="Times New Roman"/>
          <w:bCs/>
          <w:color w:val="000000" w:themeColor="text1"/>
          <w:sz w:val="24"/>
          <w:szCs w:val="24"/>
          <w:lang w:eastAsia="sk-SK"/>
        </w:rPr>
        <w:t>. Podľa dostupných možností bolo našou snahou zabezpečiť prístup všetkých žiakov ku vzdelávaniu aj v čase mimoriadneho prerušenia školského vyučovania v školách, pričom sme rešpektovali opatrenia Úradu verejného zdravotníctva Slovenskej republiky pri ohrození verejného zdravia.</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3.2 Úlohy a aktivity z hlavných vzdelávacích oblastí </w:t>
      </w:r>
      <w:r w:rsidR="00D42E64">
        <w:rPr>
          <w:rFonts w:ascii="Times New Roman" w:eastAsia="Times New Roman" w:hAnsi="Times New Roman" w:cs="Times New Roman"/>
          <w:bCs/>
          <w:color w:val="000000" w:themeColor="text1"/>
          <w:sz w:val="24"/>
          <w:szCs w:val="24"/>
          <w:lang w:eastAsia="sk-SK"/>
        </w:rPr>
        <w:t>sme</w:t>
      </w:r>
      <w:r w:rsidRPr="00523F86">
        <w:rPr>
          <w:rFonts w:ascii="Times New Roman" w:eastAsia="Times New Roman" w:hAnsi="Times New Roman" w:cs="Times New Roman"/>
          <w:bCs/>
          <w:color w:val="000000" w:themeColor="text1"/>
          <w:sz w:val="24"/>
          <w:szCs w:val="24"/>
          <w:lang w:eastAsia="sk-SK"/>
        </w:rPr>
        <w:t xml:space="preserve"> posielali žiakom </w:t>
      </w:r>
      <w:r w:rsidR="006B479F" w:rsidRPr="00523F86">
        <w:rPr>
          <w:rFonts w:ascii="Times New Roman" w:eastAsia="Times New Roman" w:hAnsi="Times New Roman" w:cs="Times New Roman"/>
          <w:bCs/>
          <w:color w:val="000000" w:themeColor="text1"/>
          <w:sz w:val="24"/>
          <w:szCs w:val="24"/>
          <w:lang w:eastAsia="sk-SK"/>
        </w:rPr>
        <w:t>na začiatku</w:t>
      </w:r>
      <w:r w:rsidRPr="00523F86">
        <w:rPr>
          <w:rFonts w:ascii="Times New Roman" w:eastAsia="Times New Roman" w:hAnsi="Times New Roman" w:cs="Times New Roman"/>
          <w:bCs/>
          <w:color w:val="000000" w:themeColor="text1"/>
          <w:sz w:val="24"/>
          <w:szCs w:val="24"/>
          <w:lang w:eastAsia="sk-SK"/>
        </w:rPr>
        <w:t> týžd</w:t>
      </w:r>
      <w:r w:rsidR="006B479F" w:rsidRPr="00523F86">
        <w:rPr>
          <w:rFonts w:ascii="Times New Roman" w:eastAsia="Times New Roman" w:hAnsi="Times New Roman" w:cs="Times New Roman"/>
          <w:bCs/>
          <w:color w:val="000000" w:themeColor="text1"/>
          <w:sz w:val="24"/>
          <w:szCs w:val="24"/>
          <w:lang w:eastAsia="sk-SK"/>
        </w:rPr>
        <w:t>ňa</w:t>
      </w:r>
      <w:r w:rsidRPr="00523F86">
        <w:rPr>
          <w:rFonts w:ascii="Times New Roman" w:eastAsia="Times New Roman" w:hAnsi="Times New Roman" w:cs="Times New Roman"/>
          <w:bCs/>
          <w:color w:val="000000" w:themeColor="text1"/>
          <w:sz w:val="24"/>
          <w:szCs w:val="24"/>
          <w:lang w:eastAsia="sk-SK"/>
        </w:rPr>
        <w:t xml:space="preserve"> (pondelok). Uverejnené materiály boli voľne prístupné na webovej stránke </w:t>
      </w:r>
      <w:r w:rsidR="003C6172" w:rsidRPr="00523F86">
        <w:rPr>
          <w:rFonts w:ascii="Times New Roman" w:eastAsia="Times New Roman" w:hAnsi="Times New Roman" w:cs="Times New Roman"/>
          <w:bCs/>
          <w:color w:val="000000" w:themeColor="text1"/>
          <w:sz w:val="24"/>
          <w:szCs w:val="24"/>
          <w:lang w:eastAsia="sk-SK"/>
        </w:rPr>
        <w:t>zsubla.edupage.org</w:t>
      </w:r>
      <w:r w:rsidRPr="00523F86">
        <w:rPr>
          <w:rFonts w:ascii="Times New Roman" w:eastAsia="Times New Roman" w:hAnsi="Times New Roman" w:cs="Times New Roman"/>
          <w:bCs/>
          <w:color w:val="000000" w:themeColor="text1"/>
          <w:sz w:val="24"/>
          <w:szCs w:val="24"/>
          <w:lang w:eastAsia="sk-SK"/>
        </w:rPr>
        <w:t>. Doručovanie úloh, materiálov a aktivít žiakom, ktorí nemali prístup k ich elektronickej podobe</w:t>
      </w:r>
      <w:r w:rsidR="003C6172" w:rsidRPr="00523F86">
        <w:rPr>
          <w:rFonts w:ascii="Times New Roman" w:eastAsia="Times New Roman" w:hAnsi="Times New Roman" w:cs="Times New Roman"/>
          <w:bCs/>
          <w:color w:val="000000" w:themeColor="text1"/>
          <w:sz w:val="24"/>
          <w:szCs w:val="24"/>
          <w:lang w:eastAsia="sk-SK"/>
        </w:rPr>
        <w:t xml:space="preserve"> sa uskutočňovalo vždy po telefonickej dohode s rodičmi žiakov</w:t>
      </w:r>
      <w:r w:rsidRPr="00523F86">
        <w:rPr>
          <w:rFonts w:ascii="Times New Roman" w:eastAsia="Times New Roman" w:hAnsi="Times New Roman" w:cs="Times New Roman"/>
          <w:bCs/>
          <w:color w:val="000000" w:themeColor="text1"/>
          <w:sz w:val="24"/>
          <w:szCs w:val="24"/>
          <w:lang w:eastAsia="sk-SK"/>
        </w:rPr>
        <w:t>.</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3.3 Námety a aktivity pre komplementárne vzdelávacie oblasti sa taktiež posielali jedenkrát v týždni, pričom sa zohľadňovala skutočnosť, že prostredníctvom nich sa zabezpečovala vyrovnanosť a vyváženosť denných aktivít žiakov.</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3.4 Vedenie školy a jednotliví pedagogickí zamestnanci podľa potreby realizovali konzultácie (telefonické, on-line) so žiakmi a ich zákonnými zástupcami.</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3.5 Prístup pedagogických zamestnancov k práci bol rôznorodý. Niektorí učili online hneď od začiatku prerušeného vyučovania,</w:t>
      </w:r>
      <w:r w:rsidR="003C6172" w:rsidRPr="00523F86">
        <w:rPr>
          <w:rFonts w:ascii="Times New Roman" w:eastAsia="Times New Roman" w:hAnsi="Times New Roman" w:cs="Times New Roman"/>
          <w:bCs/>
          <w:color w:val="000000" w:themeColor="text1"/>
          <w:sz w:val="24"/>
          <w:szCs w:val="24"/>
          <w:lang w:eastAsia="sk-SK"/>
        </w:rPr>
        <w:t xml:space="preserve"> ostatní zisťovali</w:t>
      </w:r>
      <w:r w:rsidRPr="00523F86">
        <w:rPr>
          <w:rFonts w:ascii="Times New Roman" w:eastAsia="Times New Roman" w:hAnsi="Times New Roman" w:cs="Times New Roman"/>
          <w:bCs/>
          <w:color w:val="000000" w:themeColor="text1"/>
          <w:sz w:val="24"/>
          <w:szCs w:val="24"/>
          <w:lang w:eastAsia="sk-SK"/>
        </w:rPr>
        <w:t xml:space="preserve"> akým spô</w:t>
      </w:r>
      <w:r w:rsidR="003C6172" w:rsidRPr="00523F86">
        <w:rPr>
          <w:rFonts w:ascii="Times New Roman" w:eastAsia="Times New Roman" w:hAnsi="Times New Roman" w:cs="Times New Roman"/>
          <w:bCs/>
          <w:color w:val="000000" w:themeColor="text1"/>
          <w:sz w:val="24"/>
          <w:szCs w:val="24"/>
          <w:lang w:eastAsia="sk-SK"/>
        </w:rPr>
        <w:t>sobom to realizovať a hľadali vhodný spôsob na komunikáciu so žiakmi a rodičmi</w:t>
      </w:r>
      <w:r w:rsidRPr="00523F86">
        <w:rPr>
          <w:rFonts w:ascii="Times New Roman" w:eastAsia="Times New Roman" w:hAnsi="Times New Roman" w:cs="Times New Roman"/>
          <w:bCs/>
          <w:color w:val="000000" w:themeColor="text1"/>
          <w:sz w:val="24"/>
          <w:szCs w:val="24"/>
          <w:lang w:eastAsia="sk-SK"/>
        </w:rPr>
        <w:t>. Do konca prerušenia prevádzky bola realizácia online vyučovania</w:t>
      </w:r>
      <w:r w:rsidR="003C6172" w:rsidRPr="00523F86">
        <w:rPr>
          <w:rFonts w:ascii="Times New Roman" w:eastAsia="Times New Roman" w:hAnsi="Times New Roman" w:cs="Times New Roman"/>
          <w:bCs/>
          <w:color w:val="000000" w:themeColor="text1"/>
          <w:sz w:val="24"/>
          <w:szCs w:val="24"/>
          <w:lang w:eastAsia="sk-SK"/>
        </w:rPr>
        <w:t xml:space="preserve"> u väčšiny žiakov a rodičov prijímaná kladne</w:t>
      </w:r>
      <w:r w:rsidRPr="00523F86">
        <w:rPr>
          <w:rFonts w:ascii="Times New Roman" w:eastAsia="Times New Roman" w:hAnsi="Times New Roman" w:cs="Times New Roman"/>
          <w:bCs/>
          <w:color w:val="000000" w:themeColor="text1"/>
          <w:sz w:val="24"/>
          <w:szCs w:val="24"/>
          <w:lang w:eastAsia="sk-SK"/>
        </w:rPr>
        <w:t>. Komunikácia s rodičmi bola na dobrej úrovni, prostredníctvom mailov, telefonátov, písomnou formou. Riešili sme množstvo zadávaných úloh, ich náročnosť, povinnosť pri vypracovávaní a </w:t>
      </w:r>
      <w:r w:rsidR="00291CA8">
        <w:rPr>
          <w:rFonts w:ascii="Times New Roman" w:eastAsia="Times New Roman" w:hAnsi="Times New Roman" w:cs="Times New Roman"/>
          <w:bCs/>
          <w:color w:val="000000" w:themeColor="text1"/>
          <w:sz w:val="24"/>
          <w:szCs w:val="24"/>
          <w:lang w:eastAsia="sk-SK"/>
        </w:rPr>
        <w:t>podobne</w:t>
      </w:r>
      <w:r w:rsidRPr="00523F86">
        <w:rPr>
          <w:rFonts w:ascii="Times New Roman" w:eastAsia="Times New Roman" w:hAnsi="Times New Roman" w:cs="Times New Roman"/>
          <w:bCs/>
          <w:color w:val="000000" w:themeColor="text1"/>
          <w:sz w:val="24"/>
          <w:szCs w:val="24"/>
          <w:lang w:eastAsia="sk-SK"/>
        </w:rPr>
        <w:t xml:space="preserve">. </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lastRenderedPageBreak/>
        <w:t xml:space="preserve">V prípade opakovania takéhoto prerušenia by bolo online vyučovanie v hlavných predmetoch povinné, aby sme mali reálnejšiu spätnú väzbu. Rodičom škola </w:t>
      </w:r>
      <w:r w:rsidR="00A23BC7" w:rsidRPr="00523F86">
        <w:rPr>
          <w:rFonts w:ascii="Times New Roman" w:eastAsia="Times New Roman" w:hAnsi="Times New Roman" w:cs="Times New Roman"/>
          <w:bCs/>
          <w:color w:val="000000" w:themeColor="text1"/>
          <w:sz w:val="24"/>
          <w:szCs w:val="24"/>
          <w:lang w:eastAsia="sk-SK"/>
        </w:rPr>
        <w:t>vyjadrila</w:t>
      </w:r>
      <w:r w:rsidRPr="00523F86">
        <w:rPr>
          <w:rFonts w:ascii="Times New Roman" w:eastAsia="Times New Roman" w:hAnsi="Times New Roman" w:cs="Times New Roman"/>
          <w:bCs/>
          <w:color w:val="000000" w:themeColor="text1"/>
          <w:sz w:val="24"/>
          <w:szCs w:val="24"/>
          <w:lang w:eastAsia="sk-SK"/>
        </w:rPr>
        <w:t xml:space="preserve"> poďakovanie za ich prácu a to, že boli nápomocní počas prerušeného </w:t>
      </w:r>
      <w:r w:rsidR="00A23BC7" w:rsidRPr="00523F86">
        <w:rPr>
          <w:rFonts w:ascii="Times New Roman" w:eastAsia="Times New Roman" w:hAnsi="Times New Roman" w:cs="Times New Roman"/>
          <w:bCs/>
          <w:color w:val="000000" w:themeColor="text1"/>
          <w:sz w:val="24"/>
          <w:szCs w:val="24"/>
          <w:lang w:eastAsia="sk-SK"/>
        </w:rPr>
        <w:t xml:space="preserve">vyučovania. Počas celého uplynulého obdobia sme sa usilovali </w:t>
      </w:r>
      <w:r w:rsidRPr="00523F86">
        <w:rPr>
          <w:rFonts w:ascii="Times New Roman" w:eastAsia="Times New Roman" w:hAnsi="Times New Roman" w:cs="Times New Roman"/>
          <w:bCs/>
          <w:color w:val="000000" w:themeColor="text1"/>
          <w:sz w:val="24"/>
          <w:szCs w:val="24"/>
          <w:lang w:eastAsia="sk-SK"/>
        </w:rPr>
        <w:t>získať spätnú väzbu, na to, ako vnímali celú tú situáciu oni, čo bolo pre nich ťažké, čo zvládali a aké nápady, podnety nám vedia dať, ak by sme museli v budúcnosti vyučovať takýmto spôsobom. Odpovede, ktoré sme dostali späť hodnotili náš spôsob výučby pozitívne. Jediné, čo bolo v prípade opakovania situácie v budúcnosti žiadané, je viac hodín online. Rodičia vyjadrili poďakovanie za prácu učiteľov.</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3.6  Po obnovení prevádzky 01. júna 2020 nastúpili do školy žiaci 1. - </w:t>
      </w:r>
      <w:r w:rsidR="00A23BC7" w:rsidRPr="00523F86">
        <w:rPr>
          <w:rFonts w:ascii="Times New Roman" w:eastAsia="Times New Roman" w:hAnsi="Times New Roman" w:cs="Times New Roman"/>
          <w:bCs/>
          <w:color w:val="000000" w:themeColor="text1"/>
          <w:sz w:val="24"/>
          <w:szCs w:val="24"/>
          <w:lang w:eastAsia="sk-SK"/>
        </w:rPr>
        <w:t>4</w:t>
      </w:r>
      <w:r w:rsidRPr="00523F86">
        <w:rPr>
          <w:rFonts w:ascii="Times New Roman" w:eastAsia="Times New Roman" w:hAnsi="Times New Roman" w:cs="Times New Roman"/>
          <w:bCs/>
          <w:color w:val="000000" w:themeColor="text1"/>
          <w:sz w:val="24"/>
          <w:szCs w:val="24"/>
          <w:lang w:eastAsia="sk-SK"/>
        </w:rPr>
        <w:t xml:space="preserve">. ročníka. Žiaci, ktorí sa či už z objektívnych, alebo subjektívnych príčin nezúčastňovali vyučovania, dostávali aj naďalej zadania a učivo prostredníctvom </w:t>
      </w:r>
      <w:r w:rsidR="00A23BC7" w:rsidRPr="00523F86">
        <w:rPr>
          <w:rFonts w:ascii="Times New Roman" w:eastAsia="Times New Roman" w:hAnsi="Times New Roman" w:cs="Times New Roman"/>
          <w:bCs/>
          <w:color w:val="000000" w:themeColor="text1"/>
          <w:sz w:val="24"/>
          <w:szCs w:val="24"/>
          <w:lang w:eastAsia="sk-SK"/>
        </w:rPr>
        <w:t>prostriedkov, ktoré si vyučujúci dohodli s jednotlivými rodičmi.</w:t>
      </w:r>
      <w:r w:rsidRPr="00523F86">
        <w:rPr>
          <w:rFonts w:ascii="Times New Roman" w:eastAsia="Times New Roman" w:hAnsi="Times New Roman" w:cs="Times New Roman"/>
          <w:bCs/>
          <w:color w:val="000000" w:themeColor="text1"/>
          <w:sz w:val="24"/>
          <w:szCs w:val="24"/>
          <w:lang w:eastAsia="sk-SK"/>
        </w:rPr>
        <w:t xml:space="preserve"> Predpokladáme, že čas, potrebný na adaptáciu žiakov, bude dlhší a práca náročnejšia.</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4. Komplexnosť vzdelávacích aktivít</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4.1 Čas venovaný hlavným a komplementárnym vzdelávacím oblastiam plnil hlavnú funkciu výchovy a vzdelávania poskytovaného školským systémom. Do dištančného vzdelávania sa v tomto režime nezaraďovalo plnenie výchovných programov mimoškolského vzdelávania zabezpečovaného školským klubom detí.</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4.2 </w:t>
      </w:r>
      <w:r w:rsidR="00A23BC7" w:rsidRPr="00523F86">
        <w:rPr>
          <w:rFonts w:ascii="Times New Roman" w:eastAsia="Times New Roman" w:hAnsi="Times New Roman" w:cs="Times New Roman"/>
          <w:bCs/>
          <w:color w:val="000000" w:themeColor="text1"/>
          <w:sz w:val="24"/>
          <w:szCs w:val="24"/>
          <w:lang w:eastAsia="sk-SK"/>
        </w:rPr>
        <w:t>Pedagogická asistentka</w:t>
      </w:r>
      <w:r w:rsidR="00D42E64">
        <w:rPr>
          <w:rFonts w:ascii="Times New Roman" w:eastAsia="Times New Roman" w:hAnsi="Times New Roman" w:cs="Times New Roman"/>
          <w:bCs/>
          <w:color w:val="000000" w:themeColor="text1"/>
          <w:sz w:val="24"/>
          <w:szCs w:val="24"/>
          <w:lang w:eastAsia="sk-SK"/>
        </w:rPr>
        <w:t xml:space="preserve"> a vychovávateľka</w:t>
      </w:r>
      <w:r w:rsidRPr="00523F86">
        <w:rPr>
          <w:rFonts w:ascii="Times New Roman" w:eastAsia="Times New Roman" w:hAnsi="Times New Roman" w:cs="Times New Roman"/>
          <w:bCs/>
          <w:color w:val="000000" w:themeColor="text1"/>
          <w:sz w:val="24"/>
          <w:szCs w:val="24"/>
          <w:lang w:eastAsia="sk-SK"/>
        </w:rPr>
        <w:t xml:space="preserve"> poskytoval</w:t>
      </w:r>
      <w:r w:rsidR="00D42E64">
        <w:rPr>
          <w:rFonts w:ascii="Times New Roman" w:eastAsia="Times New Roman" w:hAnsi="Times New Roman" w:cs="Times New Roman"/>
          <w:bCs/>
          <w:color w:val="000000" w:themeColor="text1"/>
          <w:sz w:val="24"/>
          <w:szCs w:val="24"/>
          <w:lang w:eastAsia="sk-SK"/>
        </w:rPr>
        <w:t>i</w:t>
      </w:r>
      <w:r w:rsidRPr="00523F86">
        <w:rPr>
          <w:rFonts w:ascii="Times New Roman" w:eastAsia="Times New Roman" w:hAnsi="Times New Roman" w:cs="Times New Roman"/>
          <w:bCs/>
          <w:color w:val="000000" w:themeColor="text1"/>
          <w:sz w:val="24"/>
          <w:szCs w:val="24"/>
          <w:lang w:eastAsia="sk-SK"/>
        </w:rPr>
        <w:t xml:space="preserve"> podporu a asistenciu zákonným zástupcom žiakov pri prispôsobovaní vzdelávacích aktivít individuálnym a špeciálnym výchovno-vzdelávacím potrebám žiakov, pri tvorbe alebo úprave učebných materiálov. </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5. Vyhodnocovanie vzdelávania a spôsob hodnotenia</w:t>
      </w:r>
    </w:p>
    <w:p w:rsidR="007C517B" w:rsidRDefault="00C072FA" w:rsidP="007C517B">
      <w:pPr>
        <w:spacing w:after="0"/>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5.1 Hodnotenie žiakov sa realizovalo v súlade s Usmernením na hodnotenie žiakov základných škôl v čase mimoriadnej situácie, spôsobenej prerušením vyučovania v školách v školskom roku 2019/2020 (príloha č.</w:t>
      </w:r>
      <w:r w:rsidR="007A325C">
        <w:rPr>
          <w:rFonts w:ascii="Times New Roman" w:eastAsia="Times New Roman" w:hAnsi="Times New Roman" w:cs="Times New Roman"/>
          <w:bCs/>
          <w:color w:val="000000" w:themeColor="text1"/>
          <w:sz w:val="24"/>
          <w:szCs w:val="24"/>
          <w:lang w:eastAsia="sk-SK"/>
        </w:rPr>
        <w:t xml:space="preserve"> </w:t>
      </w:r>
      <w:r w:rsidR="00E7201B">
        <w:rPr>
          <w:rFonts w:ascii="Times New Roman" w:eastAsia="Times New Roman" w:hAnsi="Times New Roman" w:cs="Times New Roman"/>
          <w:bCs/>
          <w:color w:val="000000" w:themeColor="text1"/>
          <w:sz w:val="24"/>
          <w:szCs w:val="24"/>
          <w:lang w:eastAsia="sk-SK"/>
        </w:rPr>
        <w:t>1</w:t>
      </w:r>
      <w:r w:rsidR="007C517B">
        <w:rPr>
          <w:rFonts w:ascii="Times New Roman" w:eastAsia="Times New Roman" w:hAnsi="Times New Roman" w:cs="Times New Roman"/>
          <w:bCs/>
          <w:color w:val="000000" w:themeColor="text1"/>
          <w:sz w:val="24"/>
          <w:szCs w:val="24"/>
          <w:lang w:eastAsia="sk-SK"/>
        </w:rPr>
        <w:t xml:space="preserve"> - </w:t>
      </w:r>
      <w:r w:rsidR="007C517B" w:rsidRPr="007C517B">
        <w:rPr>
          <w:rFonts w:ascii="Times New Roman" w:hAnsi="Times New Roman" w:cs="Times New Roman"/>
          <w:sz w:val="24"/>
          <w:szCs w:val="24"/>
        </w:rPr>
        <w:t>Spôsob hodnotenia žiakov školy v čase mimoriadnej situácie počas prerušenia vyučovania v školách</w:t>
      </w:r>
      <w:r w:rsidRPr="00523F86">
        <w:rPr>
          <w:rFonts w:ascii="Times New Roman" w:eastAsia="Times New Roman" w:hAnsi="Times New Roman" w:cs="Times New Roman"/>
          <w:bCs/>
          <w:color w:val="000000" w:themeColor="text1"/>
          <w:sz w:val="24"/>
          <w:szCs w:val="24"/>
          <w:lang w:eastAsia="sk-SK"/>
        </w:rPr>
        <w:t>).</w:t>
      </w:r>
    </w:p>
    <w:p w:rsidR="007C517B" w:rsidRPr="00523F86" w:rsidRDefault="007C517B" w:rsidP="007C517B">
      <w:pPr>
        <w:spacing w:after="0"/>
        <w:jc w:val="both"/>
        <w:rPr>
          <w:rFonts w:ascii="Times New Roman" w:eastAsia="Times New Roman" w:hAnsi="Times New Roman" w:cs="Times New Roman"/>
          <w:bCs/>
          <w:color w:val="000000" w:themeColor="text1"/>
          <w:sz w:val="24"/>
          <w:szCs w:val="24"/>
          <w:lang w:eastAsia="sk-SK"/>
        </w:rPr>
      </w:pPr>
    </w:p>
    <w:p w:rsidR="00C072FA" w:rsidRPr="00523F86" w:rsidRDefault="00C072FA" w:rsidP="007C517B">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5.2 Riaditeľ</w:t>
      </w:r>
      <w:r w:rsidR="00A23BC7" w:rsidRPr="00523F86">
        <w:rPr>
          <w:rFonts w:ascii="Times New Roman" w:eastAsia="Times New Roman" w:hAnsi="Times New Roman" w:cs="Times New Roman"/>
          <w:bCs/>
          <w:color w:val="000000" w:themeColor="text1"/>
          <w:sz w:val="24"/>
          <w:szCs w:val="24"/>
          <w:lang w:eastAsia="sk-SK"/>
        </w:rPr>
        <w:t>ka</w:t>
      </w:r>
      <w:r w:rsidRPr="00523F86">
        <w:rPr>
          <w:rFonts w:ascii="Times New Roman" w:eastAsia="Times New Roman" w:hAnsi="Times New Roman" w:cs="Times New Roman"/>
          <w:bCs/>
          <w:color w:val="000000" w:themeColor="text1"/>
          <w:sz w:val="24"/>
          <w:szCs w:val="24"/>
          <w:lang w:eastAsia="sk-SK"/>
        </w:rPr>
        <w:t xml:space="preserve"> základnej školy zabezpečil</w:t>
      </w:r>
      <w:r w:rsidR="00A23BC7" w:rsidRPr="00523F86">
        <w:rPr>
          <w:rFonts w:ascii="Times New Roman" w:eastAsia="Times New Roman" w:hAnsi="Times New Roman" w:cs="Times New Roman"/>
          <w:bCs/>
          <w:color w:val="000000" w:themeColor="text1"/>
          <w:sz w:val="24"/>
          <w:szCs w:val="24"/>
          <w:lang w:eastAsia="sk-SK"/>
        </w:rPr>
        <w:t>a</w:t>
      </w:r>
      <w:r w:rsidRPr="00523F86">
        <w:rPr>
          <w:rFonts w:ascii="Times New Roman" w:eastAsia="Times New Roman" w:hAnsi="Times New Roman" w:cs="Times New Roman"/>
          <w:bCs/>
          <w:color w:val="000000" w:themeColor="text1"/>
          <w:sz w:val="24"/>
          <w:szCs w:val="24"/>
          <w:lang w:eastAsia="sk-SK"/>
        </w:rPr>
        <w:t xml:space="preserve"> základnú evidenciu a uchovanie informácií o organizácii a realizácii dištančného vzdelávania v jednotlivých triedach, aby sa na ich základe dali vykonať opatrenia pre pokračovanie vzdelávania v nasledujúcom školskom roku. Hlavnou súčasťou tejto evidencie sú správy pr</w:t>
      </w:r>
      <w:r w:rsidR="00F81D0A">
        <w:rPr>
          <w:rFonts w:ascii="Times New Roman" w:eastAsia="Times New Roman" w:hAnsi="Times New Roman" w:cs="Times New Roman"/>
          <w:bCs/>
          <w:color w:val="000000" w:themeColor="text1"/>
          <w:sz w:val="24"/>
          <w:szCs w:val="24"/>
          <w:lang w:eastAsia="sk-SK"/>
        </w:rPr>
        <w:t>edmetových komisií a metodického združenia</w:t>
      </w:r>
      <w:r w:rsidRPr="00523F86">
        <w:rPr>
          <w:rFonts w:ascii="Times New Roman" w:eastAsia="Times New Roman" w:hAnsi="Times New Roman" w:cs="Times New Roman"/>
          <w:bCs/>
          <w:color w:val="000000" w:themeColor="text1"/>
          <w:sz w:val="24"/>
          <w:szCs w:val="24"/>
          <w:lang w:eastAsia="sk-SK"/>
        </w:rPr>
        <w:t xml:space="preserve"> o výsledkoch výchovno-vzdelávacieho procesu v hlavných vzdelávacích oblastiach v jed</w:t>
      </w:r>
      <w:r w:rsidR="007C517B">
        <w:rPr>
          <w:rFonts w:ascii="Times New Roman" w:eastAsia="Times New Roman" w:hAnsi="Times New Roman" w:cs="Times New Roman"/>
          <w:bCs/>
          <w:color w:val="000000" w:themeColor="text1"/>
          <w:sz w:val="24"/>
          <w:szCs w:val="24"/>
          <w:lang w:eastAsia="sk-SK"/>
        </w:rPr>
        <w:t>notlivých triedach</w:t>
      </w:r>
      <w:r w:rsidRPr="00523F86">
        <w:rPr>
          <w:rFonts w:ascii="Times New Roman" w:eastAsia="Times New Roman" w:hAnsi="Times New Roman" w:cs="Times New Roman"/>
          <w:bCs/>
          <w:color w:val="000000" w:themeColor="text1"/>
          <w:sz w:val="24"/>
          <w:szCs w:val="24"/>
          <w:lang w:eastAsia="sk-SK"/>
        </w:rPr>
        <w:t>.</w:t>
      </w:r>
    </w:p>
    <w:p w:rsidR="00F81D0A"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5.3 Zápis žiakov do prvého ročníka sa realizoval </w:t>
      </w:r>
      <w:r w:rsidR="00A23BC7" w:rsidRPr="00523F86">
        <w:rPr>
          <w:rFonts w:ascii="Times New Roman" w:eastAsia="Times New Roman" w:hAnsi="Times New Roman" w:cs="Times New Roman"/>
          <w:bCs/>
          <w:color w:val="000000" w:themeColor="text1"/>
          <w:sz w:val="24"/>
          <w:szCs w:val="24"/>
          <w:lang w:eastAsia="sk-SK"/>
        </w:rPr>
        <w:t>dňa</w:t>
      </w:r>
      <w:r w:rsidRPr="00523F86">
        <w:rPr>
          <w:rFonts w:ascii="Times New Roman" w:eastAsia="Times New Roman" w:hAnsi="Times New Roman" w:cs="Times New Roman"/>
          <w:bCs/>
          <w:color w:val="000000" w:themeColor="text1"/>
          <w:sz w:val="24"/>
          <w:szCs w:val="24"/>
          <w:lang w:eastAsia="sk-SK"/>
        </w:rPr>
        <w:t xml:space="preserve"> 22. apríla 2020</w:t>
      </w:r>
      <w:r w:rsidR="00A23BC7" w:rsidRPr="00523F86">
        <w:rPr>
          <w:rFonts w:ascii="Times New Roman" w:eastAsia="Times New Roman" w:hAnsi="Times New Roman" w:cs="Times New Roman"/>
          <w:bCs/>
          <w:color w:val="000000" w:themeColor="text1"/>
          <w:sz w:val="24"/>
          <w:szCs w:val="24"/>
          <w:lang w:eastAsia="sk-SK"/>
        </w:rPr>
        <w:t xml:space="preserve"> osobne</w:t>
      </w:r>
      <w:r w:rsidR="00CF02B4" w:rsidRPr="00523F86">
        <w:rPr>
          <w:rFonts w:ascii="Times New Roman" w:eastAsia="Times New Roman" w:hAnsi="Times New Roman" w:cs="Times New Roman"/>
          <w:bCs/>
          <w:color w:val="000000" w:themeColor="text1"/>
          <w:sz w:val="24"/>
          <w:szCs w:val="24"/>
          <w:lang w:eastAsia="sk-SK"/>
        </w:rPr>
        <w:t xml:space="preserve"> v budove základnej školy.</w:t>
      </w:r>
      <w:r w:rsidR="00CA46A0">
        <w:rPr>
          <w:rFonts w:ascii="Times New Roman" w:eastAsia="Times New Roman" w:hAnsi="Times New Roman" w:cs="Times New Roman"/>
          <w:bCs/>
          <w:color w:val="000000" w:themeColor="text1"/>
          <w:sz w:val="24"/>
          <w:szCs w:val="24"/>
          <w:lang w:eastAsia="sk-SK"/>
        </w:rPr>
        <w:t xml:space="preserve"> </w:t>
      </w:r>
      <w:r w:rsidR="00CF02B4" w:rsidRPr="00523F86">
        <w:rPr>
          <w:rFonts w:ascii="Times New Roman" w:eastAsia="Times New Roman" w:hAnsi="Times New Roman" w:cs="Times New Roman"/>
          <w:bCs/>
          <w:color w:val="000000" w:themeColor="text1"/>
          <w:sz w:val="24"/>
          <w:szCs w:val="24"/>
          <w:lang w:eastAsia="sk-SK"/>
        </w:rPr>
        <w:t>Z</w:t>
      </w:r>
      <w:r w:rsidR="00A23BC7" w:rsidRPr="00523F86">
        <w:rPr>
          <w:rFonts w:ascii="Times New Roman" w:eastAsia="Times New Roman" w:hAnsi="Times New Roman" w:cs="Times New Roman"/>
          <w:bCs/>
          <w:color w:val="000000" w:themeColor="text1"/>
          <w:sz w:val="24"/>
          <w:szCs w:val="24"/>
          <w:lang w:eastAsia="sk-SK"/>
        </w:rPr>
        <w:t xml:space="preserve">ákonní zástupcovia prichádzali v dohodnutých časoch podľa harmonogramu za dodržania všetkých </w:t>
      </w:r>
      <w:r w:rsidR="00CF02B4" w:rsidRPr="00523F86">
        <w:rPr>
          <w:rFonts w:ascii="Times New Roman" w:eastAsia="Times New Roman" w:hAnsi="Times New Roman" w:cs="Times New Roman"/>
          <w:bCs/>
          <w:color w:val="000000" w:themeColor="text1"/>
          <w:sz w:val="24"/>
          <w:szCs w:val="24"/>
          <w:lang w:eastAsia="sk-SK"/>
        </w:rPr>
        <w:t>hygienických opatrení</w:t>
      </w:r>
      <w:r w:rsidRPr="00523F86">
        <w:rPr>
          <w:rFonts w:ascii="Times New Roman" w:eastAsia="Times New Roman" w:hAnsi="Times New Roman" w:cs="Times New Roman"/>
          <w:bCs/>
          <w:color w:val="000000" w:themeColor="text1"/>
          <w:sz w:val="24"/>
          <w:szCs w:val="24"/>
          <w:lang w:eastAsia="sk-SK"/>
        </w:rPr>
        <w:t>. Všetky bližšie informácie boli uvedené na webovej stránke školy. https://</w:t>
      </w:r>
      <w:r w:rsidR="00CF02B4" w:rsidRPr="00523F86">
        <w:rPr>
          <w:rFonts w:ascii="Times New Roman" w:eastAsia="Times New Roman" w:hAnsi="Times New Roman" w:cs="Times New Roman"/>
          <w:bCs/>
          <w:color w:val="000000" w:themeColor="text1"/>
          <w:sz w:val="24"/>
          <w:szCs w:val="24"/>
          <w:lang w:eastAsia="sk-SK"/>
        </w:rPr>
        <w:t>zsubla</w:t>
      </w:r>
      <w:r w:rsidRPr="00523F86">
        <w:rPr>
          <w:rFonts w:ascii="Times New Roman" w:eastAsia="Times New Roman" w:hAnsi="Times New Roman" w:cs="Times New Roman"/>
          <w:bCs/>
          <w:color w:val="000000" w:themeColor="text1"/>
          <w:sz w:val="24"/>
          <w:szCs w:val="24"/>
          <w:lang w:eastAsia="sk-SK"/>
        </w:rPr>
        <w:t xml:space="preserve">.edupage.org/. </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Všetci naši žiaci, ktorí končili štúdium na škole sa dostali do nimi vybraných škôl, výchovná poradkyňa s nimi bola v kontakte a operatívne riešila všetky záležitosti.</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 xml:space="preserve">6.  Silné a slabé stránky </w:t>
      </w:r>
    </w:p>
    <w:p w:rsidR="00F81D0A"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Medzi silné stránky počas mimoriadnej situácie patrilo to, že sa pedagogickí zamestnanci rýchlo prispôsobili novej situácii a vždy na ňu aj jej zmeny pomerne rýchlo reagovali. Samotné obdobie prerušeného školského vyučovania a jeho prenos na dištančnú platformu bolo najväčším a najefektívnejším vz</w:t>
      </w:r>
      <w:r w:rsidR="00F81D0A">
        <w:rPr>
          <w:rFonts w:ascii="Times New Roman" w:eastAsia="Times New Roman" w:hAnsi="Times New Roman" w:cs="Times New Roman"/>
          <w:bCs/>
          <w:color w:val="000000" w:themeColor="text1"/>
          <w:sz w:val="24"/>
          <w:szCs w:val="24"/>
          <w:lang w:eastAsia="sk-SK"/>
        </w:rPr>
        <w:t>delávacím podujatím pre učiteľov</w:t>
      </w:r>
      <w:r w:rsidRPr="00523F86">
        <w:rPr>
          <w:rFonts w:ascii="Times New Roman" w:eastAsia="Times New Roman" w:hAnsi="Times New Roman" w:cs="Times New Roman"/>
          <w:bCs/>
          <w:color w:val="000000" w:themeColor="text1"/>
          <w:sz w:val="24"/>
          <w:szCs w:val="24"/>
          <w:lang w:eastAsia="sk-SK"/>
        </w:rPr>
        <w:t xml:space="preserve">, v ktorom rozvinuli svoje profesijné schopnosti pre uplatňovanie iných foriem vzdelávania, najmä vyučovanie v online prostredí alebo diferencované formy dištančného vzdelávania. Aj v týchto neľahkých podmienkach si boli učitelia navzájom oporou. Mnohí museli vyjsť z komfortných zón a učiť sa novým zručnostiam, napríklad digitálnym. </w:t>
      </w:r>
      <w:r w:rsidRPr="00523F86">
        <w:rPr>
          <w:rFonts w:ascii="Times New Roman" w:eastAsia="Times New Roman" w:hAnsi="Times New Roman" w:cs="Times New Roman"/>
          <w:bCs/>
          <w:color w:val="000000" w:themeColor="text1"/>
          <w:sz w:val="24"/>
          <w:szCs w:val="24"/>
          <w:lang w:eastAsia="sk-SK"/>
        </w:rPr>
        <w:lastRenderedPageBreak/>
        <w:t>V normálnom režime by sa naštartovanie takéhoto druhu vzdelávania realizovalo v podstatne dlhšom časovom rozmedzí. Učitelia sa v</w:t>
      </w:r>
      <w:r w:rsidR="00F81D0A">
        <w:rPr>
          <w:rFonts w:ascii="Times New Roman" w:eastAsia="Times New Roman" w:hAnsi="Times New Roman" w:cs="Times New Roman"/>
          <w:bCs/>
          <w:color w:val="000000" w:themeColor="text1"/>
          <w:sz w:val="24"/>
          <w:szCs w:val="24"/>
          <w:lang w:eastAsia="sk-SK"/>
        </w:rPr>
        <w:t xml:space="preserve"> svojej práci otvorili rodičom, ktorí </w:t>
      </w:r>
      <w:r w:rsidRPr="00523F86">
        <w:rPr>
          <w:rFonts w:ascii="Times New Roman" w:eastAsia="Times New Roman" w:hAnsi="Times New Roman" w:cs="Times New Roman"/>
          <w:bCs/>
          <w:color w:val="000000" w:themeColor="text1"/>
          <w:sz w:val="24"/>
          <w:szCs w:val="24"/>
          <w:lang w:eastAsia="sk-SK"/>
        </w:rPr>
        <w:t xml:space="preserve">boli </w:t>
      </w:r>
      <w:r w:rsidR="00F81D0A">
        <w:rPr>
          <w:rFonts w:ascii="Times New Roman" w:eastAsia="Times New Roman" w:hAnsi="Times New Roman" w:cs="Times New Roman"/>
          <w:bCs/>
          <w:color w:val="000000" w:themeColor="text1"/>
          <w:sz w:val="24"/>
          <w:szCs w:val="24"/>
          <w:lang w:eastAsia="sk-SK"/>
        </w:rPr>
        <w:t>často</w:t>
      </w:r>
      <w:r w:rsidRPr="00523F86">
        <w:rPr>
          <w:rFonts w:ascii="Times New Roman" w:eastAsia="Times New Roman" w:hAnsi="Times New Roman" w:cs="Times New Roman"/>
          <w:bCs/>
          <w:color w:val="000000" w:themeColor="text1"/>
          <w:sz w:val="24"/>
          <w:szCs w:val="24"/>
          <w:lang w:eastAsia="sk-SK"/>
        </w:rPr>
        <w:t xml:space="preserve"> prítomní počas online </w:t>
      </w:r>
      <w:r w:rsidR="00F81D0A">
        <w:rPr>
          <w:rFonts w:ascii="Times New Roman" w:eastAsia="Times New Roman" w:hAnsi="Times New Roman" w:cs="Times New Roman"/>
          <w:bCs/>
          <w:color w:val="000000" w:themeColor="text1"/>
          <w:sz w:val="24"/>
          <w:szCs w:val="24"/>
          <w:lang w:eastAsia="sk-SK"/>
        </w:rPr>
        <w:t>vyučovania. Ž</w:t>
      </w:r>
      <w:r w:rsidRPr="00523F86">
        <w:rPr>
          <w:rFonts w:ascii="Times New Roman" w:eastAsia="Times New Roman" w:hAnsi="Times New Roman" w:cs="Times New Roman"/>
          <w:bCs/>
          <w:color w:val="000000" w:themeColor="text1"/>
          <w:sz w:val="24"/>
          <w:szCs w:val="24"/>
          <w:lang w:eastAsia="sk-SK"/>
        </w:rPr>
        <w:t xml:space="preserve">iaci sa taktiež rýchlo adaptovali na nové podmienky a hoci nie všetci, mnohí z nich ukázali,  ako vedia byť v konečnom dôsledku zodpovední a samostatní pri učení. </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Medzi slabé stránky patrilo to, že pokrytie signálom bolo v rodinách rôzne, niektorí žiaci nemali prístup na internet vôbec, prípadne niektoré rodiny mali v rodine jeden počíta</w:t>
      </w:r>
      <w:r w:rsidR="00F81D0A">
        <w:rPr>
          <w:rFonts w:ascii="Times New Roman" w:eastAsia="Times New Roman" w:hAnsi="Times New Roman" w:cs="Times New Roman"/>
          <w:bCs/>
          <w:color w:val="000000" w:themeColor="text1"/>
          <w:sz w:val="24"/>
          <w:szCs w:val="24"/>
          <w:lang w:eastAsia="sk-SK"/>
        </w:rPr>
        <w:t>č a viacero školopovinných detí. Nema</w:t>
      </w:r>
      <w:r w:rsidRPr="00523F86">
        <w:rPr>
          <w:rFonts w:ascii="Times New Roman" w:eastAsia="Times New Roman" w:hAnsi="Times New Roman" w:cs="Times New Roman"/>
          <w:bCs/>
          <w:color w:val="000000" w:themeColor="text1"/>
          <w:sz w:val="24"/>
          <w:szCs w:val="24"/>
          <w:lang w:eastAsia="sk-SK"/>
        </w:rPr>
        <w:t>li</w:t>
      </w:r>
      <w:r w:rsidR="00F81D0A">
        <w:rPr>
          <w:rFonts w:ascii="Times New Roman" w:eastAsia="Times New Roman" w:hAnsi="Times New Roman" w:cs="Times New Roman"/>
          <w:bCs/>
          <w:color w:val="000000" w:themeColor="text1"/>
          <w:sz w:val="24"/>
          <w:szCs w:val="24"/>
          <w:lang w:eastAsia="sk-SK"/>
        </w:rPr>
        <w:t xml:space="preserve"> teda</w:t>
      </w:r>
      <w:r w:rsidRPr="00523F86">
        <w:rPr>
          <w:rFonts w:ascii="Times New Roman" w:eastAsia="Times New Roman" w:hAnsi="Times New Roman" w:cs="Times New Roman"/>
          <w:bCs/>
          <w:color w:val="000000" w:themeColor="text1"/>
          <w:sz w:val="24"/>
          <w:szCs w:val="24"/>
          <w:lang w:eastAsia="sk-SK"/>
        </w:rPr>
        <w:t xml:space="preserve"> rovnakú možnosť dostávať sa k informáciám včas. V prvých týždňoch tiež niektorí žiaci vnímali prerušenie vyučovania ako obdobie prázdnin a chýbal nám účinný mechanizmus na riešenie týchto situácií (čiastočným opatrením bolo zasielanie listov zákonným zástupcom o upozornení na nečinnosť žiaka počas prerušeného vyučovania). V posledných týždňoch žiaci strácali motiváciu k učeniu a chýbal im priamy sociálny kontakt so spolužiakmi a učiteľmi. On-line vzdelávanie bolo aj u učiteľov niečo nové a spočiatku veľmi náročné. Uvedomili si, že je pre nich omnoho náročnejšie pripraviť on-line hodinu ako klasickú hodinu. Taktiež rýchlo pochopili, že nemôžu kopírovať štandardný rozvrh do on-line priestoru. Museli hodiny skrátiť a vybrať to podstatné. Zo dňa na deň </w:t>
      </w:r>
      <w:r w:rsidR="00F81D0A">
        <w:rPr>
          <w:rFonts w:ascii="Times New Roman" w:eastAsia="Times New Roman" w:hAnsi="Times New Roman" w:cs="Times New Roman"/>
          <w:bCs/>
          <w:color w:val="000000" w:themeColor="text1"/>
          <w:sz w:val="24"/>
          <w:szCs w:val="24"/>
          <w:lang w:eastAsia="sk-SK"/>
        </w:rPr>
        <w:t xml:space="preserve">sa </w:t>
      </w:r>
      <w:r w:rsidRPr="00523F86">
        <w:rPr>
          <w:rFonts w:ascii="Times New Roman" w:eastAsia="Times New Roman" w:hAnsi="Times New Roman" w:cs="Times New Roman"/>
          <w:bCs/>
          <w:color w:val="000000" w:themeColor="text1"/>
          <w:sz w:val="24"/>
          <w:szCs w:val="24"/>
          <w:lang w:eastAsia="sk-SK"/>
        </w:rPr>
        <w:t xml:space="preserve">úplne zmenilo to, čo sa učili, na čo boli pedagógovia pripravovaní. Spôsob pedagogickej práce sa od základu zmenil. </w:t>
      </w:r>
    </w:p>
    <w:p w:rsidR="00C072FA" w:rsidRPr="00523F86" w:rsidRDefault="00C072FA" w:rsidP="00523F86">
      <w:pPr>
        <w:jc w:val="both"/>
        <w:rPr>
          <w:rFonts w:ascii="Times New Roman" w:eastAsia="Times New Roman" w:hAnsi="Times New Roman" w:cs="Times New Roman"/>
          <w:b/>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 xml:space="preserve">7. Návrhy opatrení </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Medzi opatrenia, ktoré chceme zrealizovať v ďalšom školskom roku na to, aby sme zmiernili následky mimoriadnej situácie patrízlepšenie digitálnych zručností pedagógov, zvýšiť motiváciu žiakov vyplývajúcu z rozdielneho rodinného zázemia, podporné služby </w:t>
      </w:r>
      <w:r w:rsidR="00CF02B4" w:rsidRPr="00523F86">
        <w:rPr>
          <w:rFonts w:ascii="Times New Roman" w:eastAsia="Times New Roman" w:hAnsi="Times New Roman" w:cs="Times New Roman"/>
          <w:bCs/>
          <w:color w:val="000000" w:themeColor="text1"/>
          <w:sz w:val="24"/>
          <w:szCs w:val="24"/>
          <w:lang w:eastAsia="sk-SK"/>
        </w:rPr>
        <w:t>asistenta učiteľa a vychovávateľky</w:t>
      </w:r>
      <w:r w:rsidRPr="00523F86">
        <w:rPr>
          <w:rFonts w:ascii="Times New Roman" w:eastAsia="Times New Roman" w:hAnsi="Times New Roman" w:cs="Times New Roman"/>
          <w:bCs/>
          <w:color w:val="000000" w:themeColor="text1"/>
          <w:sz w:val="24"/>
          <w:szCs w:val="24"/>
          <w:lang w:eastAsia="sk-SK"/>
        </w:rPr>
        <w:t>.</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
          <w:bCs/>
          <w:color w:val="000000" w:themeColor="text1"/>
          <w:sz w:val="24"/>
          <w:szCs w:val="24"/>
          <w:lang w:eastAsia="sk-SK"/>
        </w:rPr>
        <w:t>8. Zamestnanci školy</w:t>
      </w:r>
    </w:p>
    <w:p w:rsidR="00C072FA" w:rsidRPr="00523F86" w:rsidRDefault="00C072FA" w:rsidP="00523F86">
      <w:pPr>
        <w:jc w:val="both"/>
        <w:rPr>
          <w:rFonts w:ascii="Times New Roman" w:eastAsia="Times New Roman" w:hAnsi="Times New Roman" w:cs="Times New Roman"/>
          <w:bCs/>
          <w:sz w:val="24"/>
          <w:szCs w:val="24"/>
          <w:lang w:eastAsia="sk-SK"/>
        </w:rPr>
      </w:pPr>
      <w:r w:rsidRPr="00523F86">
        <w:rPr>
          <w:rFonts w:ascii="Times New Roman" w:eastAsia="Times New Roman" w:hAnsi="Times New Roman" w:cs="Times New Roman"/>
          <w:bCs/>
          <w:sz w:val="24"/>
          <w:szCs w:val="24"/>
          <w:lang w:eastAsia="sk-SK"/>
        </w:rPr>
        <w:t xml:space="preserve">Počas krízy bola </w:t>
      </w:r>
      <w:r w:rsidR="00CF02B4" w:rsidRPr="00523F86">
        <w:rPr>
          <w:rFonts w:ascii="Times New Roman" w:eastAsia="Times New Roman" w:hAnsi="Times New Roman" w:cs="Times New Roman"/>
          <w:bCs/>
          <w:sz w:val="24"/>
          <w:szCs w:val="24"/>
          <w:lang w:eastAsia="sk-SK"/>
        </w:rPr>
        <w:t>8</w:t>
      </w:r>
      <w:r w:rsidRPr="00523F86">
        <w:rPr>
          <w:rFonts w:ascii="Times New Roman" w:eastAsia="Times New Roman" w:hAnsi="Times New Roman" w:cs="Times New Roman"/>
          <w:bCs/>
          <w:sz w:val="24"/>
          <w:szCs w:val="24"/>
          <w:lang w:eastAsia="sk-SK"/>
        </w:rPr>
        <w:t xml:space="preserve"> zamestnancom vyplatená náhrady mzdy vo výške 80% mzdy (pedagogickí zamestnanci MŠ, ŠKD, </w:t>
      </w:r>
      <w:r w:rsidR="00CF02B4" w:rsidRPr="00523F86">
        <w:rPr>
          <w:rFonts w:ascii="Times New Roman" w:eastAsia="Times New Roman" w:hAnsi="Times New Roman" w:cs="Times New Roman"/>
          <w:bCs/>
          <w:sz w:val="24"/>
          <w:szCs w:val="24"/>
          <w:lang w:eastAsia="sk-SK"/>
        </w:rPr>
        <w:t>upratovačky ZŠ a</w:t>
      </w:r>
      <w:r w:rsidRPr="00523F86">
        <w:rPr>
          <w:rFonts w:ascii="Times New Roman" w:eastAsia="Times New Roman" w:hAnsi="Times New Roman" w:cs="Times New Roman"/>
          <w:bCs/>
          <w:sz w:val="24"/>
          <w:szCs w:val="24"/>
          <w:lang w:eastAsia="sk-SK"/>
        </w:rPr>
        <w:t xml:space="preserve"> MŠ a</w:t>
      </w:r>
      <w:r w:rsidR="00D371AE" w:rsidRPr="00523F86">
        <w:rPr>
          <w:rFonts w:ascii="Times New Roman" w:eastAsia="Times New Roman" w:hAnsi="Times New Roman" w:cs="Times New Roman"/>
          <w:bCs/>
          <w:sz w:val="24"/>
          <w:szCs w:val="24"/>
          <w:lang w:eastAsia="sk-SK"/>
        </w:rPr>
        <w:t xml:space="preserve"> zamestnanci </w:t>
      </w:r>
      <w:r w:rsidRPr="00523F86">
        <w:rPr>
          <w:rFonts w:ascii="Times New Roman" w:eastAsia="Times New Roman" w:hAnsi="Times New Roman" w:cs="Times New Roman"/>
          <w:bCs/>
          <w:sz w:val="24"/>
          <w:szCs w:val="24"/>
          <w:lang w:eastAsia="sk-SK"/>
        </w:rPr>
        <w:t>ŠJ). Na 100% (</w:t>
      </w:r>
      <w:proofErr w:type="spellStart"/>
      <w:r w:rsidRPr="00523F86">
        <w:rPr>
          <w:rFonts w:ascii="Times New Roman" w:eastAsia="Times New Roman" w:hAnsi="Times New Roman" w:cs="Times New Roman"/>
          <w:bCs/>
          <w:sz w:val="24"/>
          <w:szCs w:val="24"/>
          <w:lang w:eastAsia="sk-SK"/>
        </w:rPr>
        <w:t>homeoffice</w:t>
      </w:r>
      <w:proofErr w:type="spellEnd"/>
      <w:r w:rsidRPr="00523F86">
        <w:rPr>
          <w:rFonts w:ascii="Times New Roman" w:eastAsia="Times New Roman" w:hAnsi="Times New Roman" w:cs="Times New Roman"/>
          <w:bCs/>
          <w:sz w:val="24"/>
          <w:szCs w:val="24"/>
          <w:lang w:eastAsia="sk-SK"/>
        </w:rPr>
        <w:t xml:space="preserve">) pracovalo </w:t>
      </w:r>
      <w:r w:rsidR="00D371AE" w:rsidRPr="00523F86">
        <w:rPr>
          <w:rFonts w:ascii="Times New Roman" w:eastAsia="Times New Roman" w:hAnsi="Times New Roman" w:cs="Times New Roman"/>
          <w:bCs/>
          <w:sz w:val="24"/>
          <w:szCs w:val="24"/>
          <w:lang w:eastAsia="sk-SK"/>
        </w:rPr>
        <w:t>8</w:t>
      </w:r>
      <w:r w:rsidRPr="00523F86">
        <w:rPr>
          <w:rFonts w:ascii="Times New Roman" w:eastAsia="Times New Roman" w:hAnsi="Times New Roman" w:cs="Times New Roman"/>
          <w:bCs/>
          <w:sz w:val="24"/>
          <w:szCs w:val="24"/>
          <w:lang w:eastAsia="sk-SK"/>
        </w:rPr>
        <w:t xml:space="preserve"> zamestnancov. </w:t>
      </w:r>
      <w:r w:rsidR="00D371AE" w:rsidRPr="00523F86">
        <w:rPr>
          <w:rFonts w:ascii="Times New Roman" w:eastAsia="Times New Roman" w:hAnsi="Times New Roman" w:cs="Times New Roman"/>
          <w:bCs/>
          <w:sz w:val="24"/>
          <w:szCs w:val="24"/>
          <w:lang w:eastAsia="sk-SK"/>
        </w:rPr>
        <w:t>Vyučujúca matematiky dobrovoľne online vyučovala počas dlhodobej PN.</w:t>
      </w:r>
    </w:p>
    <w:p w:rsidR="00C072FA" w:rsidRPr="00523F86" w:rsidRDefault="00C072FA" w:rsidP="00523F86">
      <w:pPr>
        <w:jc w:val="both"/>
        <w:rPr>
          <w:rFonts w:ascii="Times New Roman" w:eastAsia="Times New Roman" w:hAnsi="Times New Roman" w:cs="Times New Roman"/>
          <w:bCs/>
          <w:sz w:val="24"/>
          <w:szCs w:val="24"/>
          <w:lang w:eastAsia="sk-SK"/>
        </w:rPr>
      </w:pPr>
      <w:r w:rsidRPr="00523F86">
        <w:rPr>
          <w:rFonts w:ascii="Times New Roman" w:eastAsia="Times New Roman" w:hAnsi="Times New Roman" w:cs="Times New Roman"/>
          <w:bCs/>
          <w:sz w:val="24"/>
          <w:szCs w:val="24"/>
          <w:lang w:eastAsia="sk-SK"/>
        </w:rPr>
        <w:t>Nepedagogickí zamestnanci ZŠ, MŠ, ŠJ boli v obmedzenom režime prítomní na pracovisku (</w:t>
      </w:r>
      <w:r w:rsidR="00D371AE" w:rsidRPr="00523F86">
        <w:rPr>
          <w:rFonts w:ascii="Times New Roman" w:eastAsia="Times New Roman" w:hAnsi="Times New Roman" w:cs="Times New Roman"/>
          <w:bCs/>
          <w:sz w:val="24"/>
          <w:szCs w:val="24"/>
          <w:lang w:eastAsia="sk-SK"/>
        </w:rPr>
        <w:t>údržba</w:t>
      </w:r>
      <w:r w:rsidRPr="00523F86">
        <w:rPr>
          <w:rFonts w:ascii="Times New Roman" w:eastAsia="Times New Roman" w:hAnsi="Times New Roman" w:cs="Times New Roman"/>
          <w:bCs/>
          <w:sz w:val="24"/>
          <w:szCs w:val="24"/>
          <w:lang w:eastAsia="sk-SK"/>
        </w:rPr>
        <w:t xml:space="preserve"> priestorov základnej školy a školskej jedálne, príprava priestorov školy na nástup detí a žiakov od 01.06.2020). </w:t>
      </w:r>
    </w:p>
    <w:p w:rsidR="00C072FA" w:rsidRPr="00523F86" w:rsidRDefault="00C072FA" w:rsidP="00523F86">
      <w:pPr>
        <w:jc w:val="both"/>
        <w:rPr>
          <w:rFonts w:ascii="Times New Roman" w:eastAsia="Times New Roman" w:hAnsi="Times New Roman" w:cs="Times New Roman"/>
          <w:bCs/>
          <w:sz w:val="24"/>
          <w:szCs w:val="24"/>
          <w:lang w:eastAsia="sk-SK"/>
        </w:rPr>
      </w:pPr>
      <w:r w:rsidRPr="00523F86">
        <w:rPr>
          <w:rFonts w:ascii="Times New Roman" w:eastAsia="Times New Roman" w:hAnsi="Times New Roman" w:cs="Times New Roman"/>
          <w:bCs/>
          <w:sz w:val="24"/>
          <w:szCs w:val="24"/>
          <w:lang w:eastAsia="sk-SK"/>
        </w:rPr>
        <w:t xml:space="preserve">Pred návratom zamestnancov, detí a žiakov od 01.06.2020 boli zamestnancom vydané ochranné pracovné pomôcky (rukavice, </w:t>
      </w:r>
      <w:r w:rsidR="00291CA8">
        <w:rPr>
          <w:rFonts w:ascii="Times New Roman" w:eastAsia="Times New Roman" w:hAnsi="Times New Roman" w:cs="Times New Roman"/>
          <w:bCs/>
          <w:sz w:val="24"/>
          <w:szCs w:val="24"/>
          <w:lang w:eastAsia="sk-SK"/>
        </w:rPr>
        <w:t xml:space="preserve">jednorazové </w:t>
      </w:r>
      <w:r w:rsidRPr="00523F86">
        <w:rPr>
          <w:rFonts w:ascii="Times New Roman" w:eastAsia="Times New Roman" w:hAnsi="Times New Roman" w:cs="Times New Roman"/>
          <w:bCs/>
          <w:sz w:val="24"/>
          <w:szCs w:val="24"/>
          <w:lang w:eastAsia="sk-SK"/>
        </w:rPr>
        <w:t xml:space="preserve">rúška, dezinfekcia). </w:t>
      </w:r>
      <w:r w:rsidR="00D371AE" w:rsidRPr="00523F86">
        <w:rPr>
          <w:rFonts w:ascii="Times New Roman" w:eastAsia="Times New Roman" w:hAnsi="Times New Roman" w:cs="Times New Roman"/>
          <w:bCs/>
          <w:sz w:val="24"/>
          <w:szCs w:val="24"/>
          <w:lang w:eastAsia="sk-SK"/>
        </w:rPr>
        <w:t>Jedna zamestnankyňa základnej školy využila</w:t>
      </w:r>
      <w:r w:rsidRPr="00523F86">
        <w:rPr>
          <w:rFonts w:ascii="Times New Roman" w:eastAsia="Times New Roman" w:hAnsi="Times New Roman" w:cs="Times New Roman"/>
          <w:bCs/>
          <w:sz w:val="24"/>
          <w:szCs w:val="24"/>
          <w:lang w:eastAsia="sk-SK"/>
        </w:rPr>
        <w:t xml:space="preserve"> dobrovoľný nástup do zamestnania a nenastúpil</w:t>
      </w:r>
      <w:r w:rsidR="00D371AE" w:rsidRPr="00523F86">
        <w:rPr>
          <w:rFonts w:ascii="Times New Roman" w:eastAsia="Times New Roman" w:hAnsi="Times New Roman" w:cs="Times New Roman"/>
          <w:bCs/>
          <w:sz w:val="24"/>
          <w:szCs w:val="24"/>
          <w:lang w:eastAsia="sk-SK"/>
        </w:rPr>
        <w:t>a</w:t>
      </w:r>
      <w:r w:rsidRPr="00523F86">
        <w:rPr>
          <w:rFonts w:ascii="Times New Roman" w:eastAsia="Times New Roman" w:hAnsi="Times New Roman" w:cs="Times New Roman"/>
          <w:bCs/>
          <w:sz w:val="24"/>
          <w:szCs w:val="24"/>
          <w:lang w:eastAsia="sk-SK"/>
        </w:rPr>
        <w:t xml:space="preserve"> od 01.06.2020 na pracovisko, nakoľko patri</w:t>
      </w:r>
      <w:r w:rsidR="00D371AE" w:rsidRPr="00523F86">
        <w:rPr>
          <w:rFonts w:ascii="Times New Roman" w:eastAsia="Times New Roman" w:hAnsi="Times New Roman" w:cs="Times New Roman"/>
          <w:bCs/>
          <w:sz w:val="24"/>
          <w:szCs w:val="24"/>
          <w:lang w:eastAsia="sk-SK"/>
        </w:rPr>
        <w:t>la</w:t>
      </w:r>
      <w:r w:rsidRPr="00523F86">
        <w:rPr>
          <w:rFonts w:ascii="Times New Roman" w:eastAsia="Times New Roman" w:hAnsi="Times New Roman" w:cs="Times New Roman"/>
          <w:bCs/>
          <w:sz w:val="24"/>
          <w:szCs w:val="24"/>
          <w:lang w:eastAsia="sk-SK"/>
        </w:rPr>
        <w:t xml:space="preserve"> k rizikovým skupinám zamestnancov. </w:t>
      </w:r>
      <w:r w:rsidR="00D371AE" w:rsidRPr="00523F86">
        <w:rPr>
          <w:rFonts w:ascii="Times New Roman" w:eastAsia="Times New Roman" w:hAnsi="Times New Roman" w:cs="Times New Roman"/>
          <w:bCs/>
          <w:sz w:val="24"/>
          <w:szCs w:val="24"/>
          <w:lang w:eastAsia="sk-SK"/>
        </w:rPr>
        <w:t>N</w:t>
      </w:r>
      <w:r w:rsidRPr="00523F86">
        <w:rPr>
          <w:rFonts w:ascii="Times New Roman" w:eastAsia="Times New Roman" w:hAnsi="Times New Roman" w:cs="Times New Roman"/>
          <w:bCs/>
          <w:sz w:val="24"/>
          <w:szCs w:val="24"/>
          <w:lang w:eastAsia="sk-SK"/>
        </w:rPr>
        <w:t xml:space="preserve">a pracovisko </w:t>
      </w:r>
      <w:r w:rsidR="00D371AE" w:rsidRPr="00523F86">
        <w:rPr>
          <w:rFonts w:ascii="Times New Roman" w:eastAsia="Times New Roman" w:hAnsi="Times New Roman" w:cs="Times New Roman"/>
          <w:bCs/>
          <w:sz w:val="24"/>
          <w:szCs w:val="24"/>
          <w:lang w:eastAsia="sk-SK"/>
        </w:rPr>
        <w:t xml:space="preserve">nastúpila </w:t>
      </w:r>
      <w:r w:rsidRPr="00523F86">
        <w:rPr>
          <w:rFonts w:ascii="Times New Roman" w:eastAsia="Times New Roman" w:hAnsi="Times New Roman" w:cs="Times New Roman"/>
          <w:bCs/>
          <w:sz w:val="24"/>
          <w:szCs w:val="24"/>
          <w:lang w:eastAsia="sk-SK"/>
        </w:rPr>
        <w:t>dňa 1</w:t>
      </w:r>
      <w:r w:rsidR="00D371AE" w:rsidRPr="00523F86">
        <w:rPr>
          <w:rFonts w:ascii="Times New Roman" w:eastAsia="Times New Roman" w:hAnsi="Times New Roman" w:cs="Times New Roman"/>
          <w:bCs/>
          <w:sz w:val="24"/>
          <w:szCs w:val="24"/>
          <w:lang w:eastAsia="sk-SK"/>
        </w:rPr>
        <w:t>9</w:t>
      </w:r>
      <w:r w:rsidRPr="00523F86">
        <w:rPr>
          <w:rFonts w:ascii="Times New Roman" w:eastAsia="Times New Roman" w:hAnsi="Times New Roman" w:cs="Times New Roman"/>
          <w:bCs/>
          <w:sz w:val="24"/>
          <w:szCs w:val="24"/>
          <w:lang w:eastAsia="sk-SK"/>
        </w:rPr>
        <w:t>.06.2020.</w:t>
      </w:r>
    </w:p>
    <w:p w:rsidR="00C072FA" w:rsidRPr="00523F86" w:rsidRDefault="00C072FA" w:rsidP="00523F86">
      <w:pPr>
        <w:jc w:val="both"/>
        <w:rPr>
          <w:rFonts w:ascii="Times New Roman" w:eastAsia="Times New Roman" w:hAnsi="Times New Roman" w:cs="Times New Roman"/>
          <w:bCs/>
          <w:sz w:val="24"/>
          <w:szCs w:val="24"/>
          <w:lang w:eastAsia="sk-SK"/>
        </w:rPr>
      </w:pPr>
      <w:r w:rsidRPr="00523F86">
        <w:rPr>
          <w:rFonts w:ascii="Times New Roman" w:eastAsia="Times New Roman" w:hAnsi="Times New Roman" w:cs="Times New Roman"/>
          <w:bCs/>
          <w:sz w:val="24"/>
          <w:szCs w:val="24"/>
          <w:lang w:eastAsia="sk-SK"/>
        </w:rPr>
        <w:t>Školská jedáleň bola od 01.06.2020 v prevádzke. Strava sa pripravovala len pre žiakov, ktorí boli fyzicky prítomní na vyučovaní</w:t>
      </w:r>
      <w:r w:rsidR="00291CA8">
        <w:rPr>
          <w:rFonts w:ascii="Times New Roman" w:eastAsia="Times New Roman" w:hAnsi="Times New Roman" w:cs="Times New Roman"/>
          <w:bCs/>
          <w:sz w:val="24"/>
          <w:szCs w:val="24"/>
          <w:lang w:eastAsia="sk-SK"/>
        </w:rPr>
        <w:t xml:space="preserve"> a pre zamestnancov na pracovisku</w:t>
      </w:r>
      <w:r w:rsidRPr="00523F86">
        <w:rPr>
          <w:rFonts w:ascii="Times New Roman" w:eastAsia="Times New Roman" w:hAnsi="Times New Roman" w:cs="Times New Roman"/>
          <w:bCs/>
          <w:sz w:val="24"/>
          <w:szCs w:val="24"/>
          <w:lang w:eastAsia="sk-SK"/>
        </w:rPr>
        <w:t xml:space="preserve">. Stravovanie detí v jedálni ZŠ prebiehalo po skupinách. </w:t>
      </w:r>
    </w:p>
    <w:p w:rsidR="00D371AE"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Vedenie školy začalo realizovať so zamestnancami online porady a počas nich sa hodnotila ich činnosť, postupy, či už zo strany vedenia, alebo medzi samotnými pedagogickými zamestnancami v metodickom združení a predmetových komisiách. Zároveň si pedagógovia vypracovávali týždenné výkazy práce, </w:t>
      </w:r>
      <w:r w:rsidR="00D371AE" w:rsidRPr="00523F86">
        <w:rPr>
          <w:rFonts w:ascii="Times New Roman" w:eastAsia="Times New Roman" w:hAnsi="Times New Roman" w:cs="Times New Roman"/>
          <w:bCs/>
          <w:color w:val="000000" w:themeColor="text1"/>
          <w:sz w:val="24"/>
          <w:szCs w:val="24"/>
          <w:lang w:eastAsia="sk-SK"/>
        </w:rPr>
        <w:t>d</w:t>
      </w:r>
      <w:r w:rsidRPr="00523F86">
        <w:rPr>
          <w:rFonts w:ascii="Times New Roman" w:eastAsia="Times New Roman" w:hAnsi="Times New Roman" w:cs="Times New Roman"/>
          <w:bCs/>
          <w:color w:val="000000" w:themeColor="text1"/>
          <w:sz w:val="24"/>
          <w:szCs w:val="24"/>
          <w:lang w:eastAsia="sk-SK"/>
        </w:rPr>
        <w:t xml:space="preserve">o ktorých zaznamenávali ich činnosť. </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Táto správa obsahuje opis zmien, ktoré nastali v dôsledku mimoriadnej situácie, vrátane informácií o organizácii vzdelávania, jeho obsahu a spôsobe hodnotenia žiakov v jednotlivých predmetoch, bude priložená k Správe o výchovno-vzdelávacej činnosti, jej výsledkoch a podmienkach za školský rok 2019/2020. So správou bude oboznámená Rada školy.</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t xml:space="preserve">Vypracovala: Mgr. </w:t>
      </w:r>
      <w:r w:rsidR="00D371AE" w:rsidRPr="00523F86">
        <w:rPr>
          <w:rFonts w:ascii="Times New Roman" w:eastAsia="Times New Roman" w:hAnsi="Times New Roman" w:cs="Times New Roman"/>
          <w:bCs/>
          <w:color w:val="000000" w:themeColor="text1"/>
          <w:sz w:val="24"/>
          <w:szCs w:val="24"/>
          <w:lang w:eastAsia="sk-SK"/>
        </w:rPr>
        <w:t xml:space="preserve">Mária </w:t>
      </w:r>
      <w:proofErr w:type="spellStart"/>
      <w:r w:rsidR="00D371AE" w:rsidRPr="00523F86">
        <w:rPr>
          <w:rFonts w:ascii="Times New Roman" w:eastAsia="Times New Roman" w:hAnsi="Times New Roman" w:cs="Times New Roman"/>
          <w:bCs/>
          <w:color w:val="000000" w:themeColor="text1"/>
          <w:sz w:val="24"/>
          <w:szCs w:val="24"/>
          <w:lang w:eastAsia="sk-SK"/>
        </w:rPr>
        <w:t>Karatníková</w:t>
      </w:r>
      <w:proofErr w:type="spellEnd"/>
      <w:r w:rsidRPr="00523F86">
        <w:rPr>
          <w:rFonts w:ascii="Times New Roman" w:eastAsia="Times New Roman" w:hAnsi="Times New Roman" w:cs="Times New Roman"/>
          <w:bCs/>
          <w:color w:val="000000" w:themeColor="text1"/>
          <w:sz w:val="24"/>
          <w:szCs w:val="24"/>
          <w:lang w:eastAsia="sk-SK"/>
        </w:rPr>
        <w:t>, riaditeľka školy</w:t>
      </w:r>
    </w:p>
    <w:p w:rsidR="00C072FA" w:rsidRPr="00523F86" w:rsidRDefault="00C072FA" w:rsidP="00523F86">
      <w:pPr>
        <w:jc w:val="both"/>
        <w:rPr>
          <w:rFonts w:ascii="Times New Roman" w:eastAsia="Times New Roman" w:hAnsi="Times New Roman" w:cs="Times New Roman"/>
          <w:bCs/>
          <w:color w:val="000000" w:themeColor="text1"/>
          <w:sz w:val="24"/>
          <w:szCs w:val="24"/>
          <w:lang w:eastAsia="sk-SK"/>
        </w:rPr>
      </w:pPr>
      <w:r w:rsidRPr="00523F86">
        <w:rPr>
          <w:rFonts w:ascii="Times New Roman" w:eastAsia="Times New Roman" w:hAnsi="Times New Roman" w:cs="Times New Roman"/>
          <w:bCs/>
          <w:color w:val="000000" w:themeColor="text1"/>
          <w:sz w:val="24"/>
          <w:szCs w:val="24"/>
          <w:lang w:eastAsia="sk-SK"/>
        </w:rPr>
        <w:lastRenderedPageBreak/>
        <w:t>V </w:t>
      </w:r>
      <w:r w:rsidR="00D371AE" w:rsidRPr="00523F86">
        <w:rPr>
          <w:rFonts w:ascii="Times New Roman" w:eastAsia="Times New Roman" w:hAnsi="Times New Roman" w:cs="Times New Roman"/>
          <w:bCs/>
          <w:color w:val="000000" w:themeColor="text1"/>
          <w:sz w:val="24"/>
          <w:szCs w:val="24"/>
          <w:lang w:eastAsia="sk-SK"/>
        </w:rPr>
        <w:t>Ubli</w:t>
      </w:r>
      <w:r w:rsidRPr="00523F86">
        <w:rPr>
          <w:rFonts w:ascii="Times New Roman" w:eastAsia="Times New Roman" w:hAnsi="Times New Roman" w:cs="Times New Roman"/>
          <w:bCs/>
          <w:color w:val="000000" w:themeColor="text1"/>
          <w:sz w:val="24"/>
          <w:szCs w:val="24"/>
          <w:lang w:eastAsia="sk-SK"/>
        </w:rPr>
        <w:t xml:space="preserve">, </w:t>
      </w:r>
      <w:r w:rsidR="00D371AE" w:rsidRPr="00523F86">
        <w:rPr>
          <w:rFonts w:ascii="Times New Roman" w:eastAsia="Times New Roman" w:hAnsi="Times New Roman" w:cs="Times New Roman"/>
          <w:bCs/>
          <w:color w:val="000000" w:themeColor="text1"/>
          <w:sz w:val="24"/>
          <w:szCs w:val="24"/>
          <w:lang w:eastAsia="sk-SK"/>
        </w:rPr>
        <w:t>11. septembra</w:t>
      </w:r>
      <w:r w:rsidRPr="00523F86">
        <w:rPr>
          <w:rFonts w:ascii="Times New Roman" w:eastAsia="Times New Roman" w:hAnsi="Times New Roman" w:cs="Times New Roman"/>
          <w:bCs/>
          <w:color w:val="000000" w:themeColor="text1"/>
          <w:sz w:val="24"/>
          <w:szCs w:val="24"/>
          <w:lang w:eastAsia="sk-SK"/>
        </w:rPr>
        <w:t xml:space="preserve"> 2020</w:t>
      </w:r>
      <w:bookmarkStart w:id="0" w:name="_GoBack"/>
      <w:bookmarkEnd w:id="0"/>
    </w:p>
    <w:sectPr w:rsidR="00C072FA" w:rsidRPr="00523F86" w:rsidSect="00C072FA">
      <w:pgSz w:w="11906" w:h="16838"/>
      <w:pgMar w:top="851" w:right="102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libri Light">
    <w:altName w:val="Arial"/>
    <w:charset w:val="EE"/>
    <w:family w:val="swiss"/>
    <w:pitch w:val="variable"/>
    <w:sig w:usb0="00000000"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44C2"/>
    <w:multiLevelType w:val="hybridMultilevel"/>
    <w:tmpl w:val="EC54D9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63D125E"/>
    <w:multiLevelType w:val="hybridMultilevel"/>
    <w:tmpl w:val="BBC89B2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AD24435"/>
    <w:multiLevelType w:val="hybridMultilevel"/>
    <w:tmpl w:val="ED94D4F4"/>
    <w:lvl w:ilvl="0" w:tplc="71CE609A">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D727403"/>
    <w:multiLevelType w:val="hybridMultilevel"/>
    <w:tmpl w:val="40C2A61C"/>
    <w:lvl w:ilvl="0" w:tplc="4C888A04">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17A70C9C"/>
    <w:multiLevelType w:val="multilevel"/>
    <w:tmpl w:val="CC6A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C70FCB"/>
    <w:multiLevelType w:val="multilevel"/>
    <w:tmpl w:val="0D9C7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E75FEF"/>
    <w:multiLevelType w:val="hybridMultilevel"/>
    <w:tmpl w:val="4DC040DE"/>
    <w:lvl w:ilvl="0" w:tplc="041B000D">
      <w:start w:val="1"/>
      <w:numFmt w:val="bullet"/>
      <w:lvlText w:val=""/>
      <w:lvlJc w:val="left"/>
      <w:pPr>
        <w:ind w:left="1380" w:hanging="360"/>
      </w:pPr>
      <w:rPr>
        <w:rFonts w:ascii="Wingdings" w:hAnsi="Wingdings" w:hint="default"/>
      </w:rPr>
    </w:lvl>
    <w:lvl w:ilvl="1" w:tplc="041B0003" w:tentative="1">
      <w:start w:val="1"/>
      <w:numFmt w:val="bullet"/>
      <w:lvlText w:val="o"/>
      <w:lvlJc w:val="left"/>
      <w:pPr>
        <w:ind w:left="2100" w:hanging="360"/>
      </w:pPr>
      <w:rPr>
        <w:rFonts w:ascii="Courier New" w:hAnsi="Courier New" w:cs="Courier New" w:hint="default"/>
      </w:rPr>
    </w:lvl>
    <w:lvl w:ilvl="2" w:tplc="041B0005" w:tentative="1">
      <w:start w:val="1"/>
      <w:numFmt w:val="bullet"/>
      <w:lvlText w:val=""/>
      <w:lvlJc w:val="left"/>
      <w:pPr>
        <w:ind w:left="2820" w:hanging="360"/>
      </w:pPr>
      <w:rPr>
        <w:rFonts w:ascii="Wingdings" w:hAnsi="Wingdings" w:hint="default"/>
      </w:rPr>
    </w:lvl>
    <w:lvl w:ilvl="3" w:tplc="041B0001" w:tentative="1">
      <w:start w:val="1"/>
      <w:numFmt w:val="bullet"/>
      <w:lvlText w:val=""/>
      <w:lvlJc w:val="left"/>
      <w:pPr>
        <w:ind w:left="3540" w:hanging="360"/>
      </w:pPr>
      <w:rPr>
        <w:rFonts w:ascii="Symbol" w:hAnsi="Symbol" w:hint="default"/>
      </w:rPr>
    </w:lvl>
    <w:lvl w:ilvl="4" w:tplc="041B0003" w:tentative="1">
      <w:start w:val="1"/>
      <w:numFmt w:val="bullet"/>
      <w:lvlText w:val="o"/>
      <w:lvlJc w:val="left"/>
      <w:pPr>
        <w:ind w:left="4260" w:hanging="360"/>
      </w:pPr>
      <w:rPr>
        <w:rFonts w:ascii="Courier New" w:hAnsi="Courier New" w:cs="Courier New" w:hint="default"/>
      </w:rPr>
    </w:lvl>
    <w:lvl w:ilvl="5" w:tplc="041B0005" w:tentative="1">
      <w:start w:val="1"/>
      <w:numFmt w:val="bullet"/>
      <w:lvlText w:val=""/>
      <w:lvlJc w:val="left"/>
      <w:pPr>
        <w:ind w:left="4980" w:hanging="360"/>
      </w:pPr>
      <w:rPr>
        <w:rFonts w:ascii="Wingdings" w:hAnsi="Wingdings" w:hint="default"/>
      </w:rPr>
    </w:lvl>
    <w:lvl w:ilvl="6" w:tplc="041B0001" w:tentative="1">
      <w:start w:val="1"/>
      <w:numFmt w:val="bullet"/>
      <w:lvlText w:val=""/>
      <w:lvlJc w:val="left"/>
      <w:pPr>
        <w:ind w:left="5700" w:hanging="360"/>
      </w:pPr>
      <w:rPr>
        <w:rFonts w:ascii="Symbol" w:hAnsi="Symbol" w:hint="default"/>
      </w:rPr>
    </w:lvl>
    <w:lvl w:ilvl="7" w:tplc="041B0003" w:tentative="1">
      <w:start w:val="1"/>
      <w:numFmt w:val="bullet"/>
      <w:lvlText w:val="o"/>
      <w:lvlJc w:val="left"/>
      <w:pPr>
        <w:ind w:left="6420" w:hanging="360"/>
      </w:pPr>
      <w:rPr>
        <w:rFonts w:ascii="Courier New" w:hAnsi="Courier New" w:cs="Courier New" w:hint="default"/>
      </w:rPr>
    </w:lvl>
    <w:lvl w:ilvl="8" w:tplc="041B0005" w:tentative="1">
      <w:start w:val="1"/>
      <w:numFmt w:val="bullet"/>
      <w:lvlText w:val=""/>
      <w:lvlJc w:val="left"/>
      <w:pPr>
        <w:ind w:left="7140" w:hanging="360"/>
      </w:pPr>
      <w:rPr>
        <w:rFonts w:ascii="Wingdings" w:hAnsi="Wingdings" w:hint="default"/>
      </w:rPr>
    </w:lvl>
  </w:abstractNum>
  <w:abstractNum w:abstractNumId="7">
    <w:nsid w:val="1DD36740"/>
    <w:multiLevelType w:val="hybridMultilevel"/>
    <w:tmpl w:val="BB9AA6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1916E68"/>
    <w:multiLevelType w:val="hybridMultilevel"/>
    <w:tmpl w:val="B96E4C32"/>
    <w:lvl w:ilvl="0" w:tplc="EE06EC5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nsid w:val="21A90E43"/>
    <w:multiLevelType w:val="hybridMultilevel"/>
    <w:tmpl w:val="3D58A9A6"/>
    <w:lvl w:ilvl="0" w:tplc="DAF220F2">
      <w:start w:val="1"/>
      <w:numFmt w:val="bullet"/>
      <w:lvlText w:val="-"/>
      <w:lvlJc w:val="left"/>
      <w:pPr>
        <w:ind w:left="720" w:hanging="360"/>
      </w:pPr>
      <w:rPr>
        <w:rFonts w:ascii="Verdana" w:eastAsia="Times New Roman" w:hAnsi="Verdan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27636B9"/>
    <w:multiLevelType w:val="hybridMultilevel"/>
    <w:tmpl w:val="3F4C99C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5A26126"/>
    <w:multiLevelType w:val="multilevel"/>
    <w:tmpl w:val="6B22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102C89"/>
    <w:multiLevelType w:val="hybridMultilevel"/>
    <w:tmpl w:val="C9DCBC14"/>
    <w:lvl w:ilvl="0" w:tplc="71CE609A">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0CF3974"/>
    <w:multiLevelType w:val="hybridMultilevel"/>
    <w:tmpl w:val="B14C1D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0D62D36"/>
    <w:multiLevelType w:val="hybridMultilevel"/>
    <w:tmpl w:val="3F66C0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32176AB7"/>
    <w:multiLevelType w:val="hybridMultilevel"/>
    <w:tmpl w:val="8E909112"/>
    <w:lvl w:ilvl="0" w:tplc="F73C509A">
      <w:start w:val="1"/>
      <w:numFmt w:val="bullet"/>
      <w:lvlText w:val="-"/>
      <w:lvlJc w:val="left"/>
      <w:pPr>
        <w:ind w:left="720" w:hanging="360"/>
      </w:pPr>
      <w:rPr>
        <w:rFonts w:ascii="Verdana" w:eastAsia="Times New Roman" w:hAnsi="Verdana"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78A6FF3"/>
    <w:multiLevelType w:val="hybridMultilevel"/>
    <w:tmpl w:val="05C0F4E6"/>
    <w:lvl w:ilvl="0" w:tplc="041B0001">
      <w:start w:val="1"/>
      <w:numFmt w:val="bullet"/>
      <w:lvlText w:val=""/>
      <w:lvlJc w:val="left"/>
      <w:pPr>
        <w:ind w:left="341" w:firstLine="0"/>
      </w:pPr>
      <w:rPr>
        <w:rFonts w:ascii="Symbol" w:hAnsi="Symbol" w:hint="default"/>
        <w:b w:val="0"/>
        <w:i w:val="0"/>
        <w:strike w:val="0"/>
        <w:dstrike w:val="0"/>
        <w:color w:val="000000"/>
        <w:sz w:val="20"/>
        <w:szCs w:val="20"/>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A9B19F2"/>
    <w:multiLevelType w:val="hybridMultilevel"/>
    <w:tmpl w:val="A802DF6E"/>
    <w:lvl w:ilvl="0" w:tplc="71CE609A">
      <w:start w:val="1"/>
      <w:numFmt w:val="bullet"/>
      <w:lvlText w:val=""/>
      <w:lvlJc w:val="right"/>
      <w:pPr>
        <w:ind w:left="720" w:hanging="360"/>
      </w:pPr>
      <w:rPr>
        <w:rFonts w:ascii="Symbol" w:hAnsi="Symbol" w:hint="default"/>
      </w:rPr>
    </w:lvl>
    <w:lvl w:ilvl="1" w:tplc="08BED4A8">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DE37FCC"/>
    <w:multiLevelType w:val="hybridMultilevel"/>
    <w:tmpl w:val="9F32EB14"/>
    <w:lvl w:ilvl="0" w:tplc="F4E80498">
      <w:numFmt w:val="bullet"/>
      <w:lvlText w:val="-"/>
      <w:lvlJc w:val="left"/>
      <w:pPr>
        <w:ind w:left="360" w:hanging="360"/>
      </w:pPr>
      <w:rPr>
        <w:rFonts w:ascii="Tahoma" w:eastAsiaTheme="minorHAnsi" w:hAnsi="Tahoma" w:cs="Tahoma"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40F95D36"/>
    <w:multiLevelType w:val="multilevel"/>
    <w:tmpl w:val="41F83B5A"/>
    <w:lvl w:ilvl="0">
      <w:start w:val="1"/>
      <w:numFmt w:val="decimal"/>
      <w:pStyle w:val="lnok"/>
      <w:lvlText w:val="Čl. %1"/>
      <w:lvlJc w:val="left"/>
      <w:pPr>
        <w:tabs>
          <w:tab w:val="num" w:pos="6660"/>
        </w:tabs>
        <w:ind w:left="5827" w:firstLine="113"/>
      </w:pPr>
      <w:rPr>
        <w:b w:val="0"/>
        <w:bCs w:val="0"/>
      </w:rPr>
    </w:lvl>
    <w:lvl w:ilvl="1">
      <w:start w:val="1"/>
      <w:numFmt w:val="decimal"/>
      <w:pStyle w:val="odsek"/>
      <w:lvlText w:val="(%2)"/>
      <w:lvlJc w:val="left"/>
      <w:pPr>
        <w:tabs>
          <w:tab w:val="num" w:pos="363"/>
        </w:tabs>
        <w:ind w:left="0" w:firstLine="0"/>
      </w:pPr>
      <w:rPr>
        <w:color w:val="auto"/>
      </w:rPr>
    </w:lvl>
    <w:lvl w:ilvl="2">
      <w:start w:val="1"/>
      <w:numFmt w:val="lowerLetter"/>
      <w:lvlText w:val="%3)"/>
      <w:lvlJc w:val="left"/>
      <w:pPr>
        <w:tabs>
          <w:tab w:val="num" w:pos="360"/>
        </w:tabs>
        <w:ind w:left="360" w:hanging="360"/>
      </w:pPr>
      <w:rPr>
        <w:b w:val="0"/>
        <w:bCs w:val="0"/>
        <w:color w:val="auto"/>
      </w:rPr>
    </w:lvl>
    <w:lvl w:ilvl="3">
      <w:start w:val="1"/>
      <w:numFmt w:val="decimal"/>
      <w:lvlText w:val="%4."/>
      <w:lvlJc w:val="left"/>
      <w:pPr>
        <w:tabs>
          <w:tab w:val="num" w:pos="1077"/>
        </w:tabs>
        <w:ind w:left="1077" w:hanging="357"/>
      </w:pPr>
    </w:lvl>
    <w:lvl w:ilvl="4">
      <w:start w:val="1"/>
      <w:numFmt w:val="lowerLetter"/>
      <w:lvlText w:val="(%5)"/>
      <w:lvlJc w:val="left"/>
      <w:pPr>
        <w:tabs>
          <w:tab w:val="num" w:pos="1443"/>
        </w:tabs>
        <w:ind w:left="1443" w:hanging="360"/>
      </w:pPr>
    </w:lvl>
    <w:lvl w:ilvl="5">
      <w:start w:val="1"/>
      <w:numFmt w:val="lowerRoman"/>
      <w:lvlText w:val="(%6)"/>
      <w:lvlJc w:val="left"/>
      <w:pPr>
        <w:tabs>
          <w:tab w:val="num" w:pos="1803"/>
        </w:tabs>
        <w:ind w:left="1803" w:hanging="360"/>
      </w:pPr>
    </w:lvl>
    <w:lvl w:ilvl="6">
      <w:start w:val="1"/>
      <w:numFmt w:val="decimal"/>
      <w:lvlText w:val="%7."/>
      <w:lvlJc w:val="left"/>
      <w:pPr>
        <w:tabs>
          <w:tab w:val="num" w:pos="2163"/>
        </w:tabs>
        <w:ind w:left="2163" w:hanging="360"/>
      </w:pPr>
    </w:lvl>
    <w:lvl w:ilvl="7">
      <w:start w:val="1"/>
      <w:numFmt w:val="lowerLetter"/>
      <w:lvlText w:val="%8."/>
      <w:lvlJc w:val="left"/>
      <w:pPr>
        <w:tabs>
          <w:tab w:val="num" w:pos="2523"/>
        </w:tabs>
        <w:ind w:left="2523" w:hanging="360"/>
      </w:pPr>
    </w:lvl>
    <w:lvl w:ilvl="8">
      <w:start w:val="1"/>
      <w:numFmt w:val="lowerRoman"/>
      <w:lvlText w:val="%9."/>
      <w:lvlJc w:val="left"/>
      <w:pPr>
        <w:tabs>
          <w:tab w:val="num" w:pos="2883"/>
        </w:tabs>
        <w:ind w:left="2883" w:hanging="360"/>
      </w:pPr>
    </w:lvl>
  </w:abstractNum>
  <w:abstractNum w:abstractNumId="20">
    <w:nsid w:val="49940958"/>
    <w:multiLevelType w:val="hybridMultilevel"/>
    <w:tmpl w:val="537C0FE8"/>
    <w:lvl w:ilvl="0" w:tplc="71CE609A">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CD957A7"/>
    <w:multiLevelType w:val="hybridMultilevel"/>
    <w:tmpl w:val="E02A3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F6A660C"/>
    <w:multiLevelType w:val="hybridMultilevel"/>
    <w:tmpl w:val="4396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50A93B68"/>
    <w:multiLevelType w:val="hybridMultilevel"/>
    <w:tmpl w:val="8A6E24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522E6CB0"/>
    <w:multiLevelType w:val="hybridMultilevel"/>
    <w:tmpl w:val="D8C6A3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3E12DE1"/>
    <w:multiLevelType w:val="hybridMultilevel"/>
    <w:tmpl w:val="524456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5C000B3"/>
    <w:multiLevelType w:val="hybridMultilevel"/>
    <w:tmpl w:val="C0285CC2"/>
    <w:lvl w:ilvl="0" w:tplc="041B0001">
      <w:start w:val="1"/>
      <w:numFmt w:val="bullet"/>
      <w:lvlText w:val=""/>
      <w:lvlJc w:val="left"/>
      <w:pPr>
        <w:ind w:left="730" w:hanging="360"/>
      </w:pPr>
      <w:rPr>
        <w:rFonts w:ascii="Symbol" w:hAnsi="Symbol" w:hint="default"/>
      </w:rPr>
    </w:lvl>
    <w:lvl w:ilvl="1" w:tplc="041B0003" w:tentative="1">
      <w:start w:val="1"/>
      <w:numFmt w:val="bullet"/>
      <w:lvlText w:val="o"/>
      <w:lvlJc w:val="left"/>
      <w:pPr>
        <w:ind w:left="1450" w:hanging="360"/>
      </w:pPr>
      <w:rPr>
        <w:rFonts w:ascii="Courier New" w:hAnsi="Courier New" w:cs="Courier New" w:hint="default"/>
      </w:rPr>
    </w:lvl>
    <w:lvl w:ilvl="2" w:tplc="041B0005" w:tentative="1">
      <w:start w:val="1"/>
      <w:numFmt w:val="bullet"/>
      <w:lvlText w:val=""/>
      <w:lvlJc w:val="left"/>
      <w:pPr>
        <w:ind w:left="2170" w:hanging="360"/>
      </w:pPr>
      <w:rPr>
        <w:rFonts w:ascii="Wingdings" w:hAnsi="Wingdings" w:hint="default"/>
      </w:rPr>
    </w:lvl>
    <w:lvl w:ilvl="3" w:tplc="041B0001" w:tentative="1">
      <w:start w:val="1"/>
      <w:numFmt w:val="bullet"/>
      <w:lvlText w:val=""/>
      <w:lvlJc w:val="left"/>
      <w:pPr>
        <w:ind w:left="2890" w:hanging="360"/>
      </w:pPr>
      <w:rPr>
        <w:rFonts w:ascii="Symbol" w:hAnsi="Symbol" w:hint="default"/>
      </w:rPr>
    </w:lvl>
    <w:lvl w:ilvl="4" w:tplc="041B0003" w:tentative="1">
      <w:start w:val="1"/>
      <w:numFmt w:val="bullet"/>
      <w:lvlText w:val="o"/>
      <w:lvlJc w:val="left"/>
      <w:pPr>
        <w:ind w:left="3610" w:hanging="360"/>
      </w:pPr>
      <w:rPr>
        <w:rFonts w:ascii="Courier New" w:hAnsi="Courier New" w:cs="Courier New" w:hint="default"/>
      </w:rPr>
    </w:lvl>
    <w:lvl w:ilvl="5" w:tplc="041B0005" w:tentative="1">
      <w:start w:val="1"/>
      <w:numFmt w:val="bullet"/>
      <w:lvlText w:val=""/>
      <w:lvlJc w:val="left"/>
      <w:pPr>
        <w:ind w:left="4330" w:hanging="360"/>
      </w:pPr>
      <w:rPr>
        <w:rFonts w:ascii="Wingdings" w:hAnsi="Wingdings" w:hint="default"/>
      </w:rPr>
    </w:lvl>
    <w:lvl w:ilvl="6" w:tplc="041B0001" w:tentative="1">
      <w:start w:val="1"/>
      <w:numFmt w:val="bullet"/>
      <w:lvlText w:val=""/>
      <w:lvlJc w:val="left"/>
      <w:pPr>
        <w:ind w:left="5050" w:hanging="360"/>
      </w:pPr>
      <w:rPr>
        <w:rFonts w:ascii="Symbol" w:hAnsi="Symbol" w:hint="default"/>
      </w:rPr>
    </w:lvl>
    <w:lvl w:ilvl="7" w:tplc="041B0003" w:tentative="1">
      <w:start w:val="1"/>
      <w:numFmt w:val="bullet"/>
      <w:lvlText w:val="o"/>
      <w:lvlJc w:val="left"/>
      <w:pPr>
        <w:ind w:left="5770" w:hanging="360"/>
      </w:pPr>
      <w:rPr>
        <w:rFonts w:ascii="Courier New" w:hAnsi="Courier New" w:cs="Courier New" w:hint="default"/>
      </w:rPr>
    </w:lvl>
    <w:lvl w:ilvl="8" w:tplc="041B0005" w:tentative="1">
      <w:start w:val="1"/>
      <w:numFmt w:val="bullet"/>
      <w:lvlText w:val=""/>
      <w:lvlJc w:val="left"/>
      <w:pPr>
        <w:ind w:left="6490" w:hanging="360"/>
      </w:pPr>
      <w:rPr>
        <w:rFonts w:ascii="Wingdings" w:hAnsi="Wingdings" w:hint="default"/>
      </w:rPr>
    </w:lvl>
  </w:abstractNum>
  <w:abstractNum w:abstractNumId="27">
    <w:nsid w:val="5704015E"/>
    <w:multiLevelType w:val="multilevel"/>
    <w:tmpl w:val="484E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E251E6"/>
    <w:multiLevelType w:val="hybridMultilevel"/>
    <w:tmpl w:val="3C6092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311400E"/>
    <w:multiLevelType w:val="hybridMultilevel"/>
    <w:tmpl w:val="C8644B22"/>
    <w:lvl w:ilvl="0" w:tplc="78E08EE0">
      <w:start w:val="6"/>
      <w:numFmt w:val="bullet"/>
      <w:lvlText w:val="-"/>
      <w:lvlJc w:val="left"/>
      <w:pPr>
        <w:ind w:left="720" w:hanging="360"/>
      </w:pPr>
      <w:rPr>
        <w:rFonts w:ascii="Times New Roman" w:eastAsia="Calibri" w:hAnsi="Times New Roman" w:cs="Times New Roman" w:hint="default"/>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66062EAF"/>
    <w:multiLevelType w:val="hybridMultilevel"/>
    <w:tmpl w:val="4790EBD4"/>
    <w:lvl w:ilvl="0" w:tplc="041B0001">
      <w:start w:val="1"/>
      <w:numFmt w:val="bullet"/>
      <w:lvlText w:val=""/>
      <w:lvlJc w:val="left"/>
      <w:pPr>
        <w:ind w:left="284" w:firstLine="0"/>
      </w:pPr>
      <w:rPr>
        <w:rFonts w:ascii="Symbol" w:hAnsi="Symbol" w:hint="default"/>
        <w:b w:val="0"/>
        <w:i w:val="0"/>
        <w:strike w:val="0"/>
        <w:dstrike w:val="0"/>
        <w:color w:val="000000"/>
        <w:sz w:val="20"/>
        <w:szCs w:val="20"/>
        <w:u w:val="none" w:color="000000"/>
        <w:effect w:val="none"/>
        <w:bdr w:val="none" w:sz="0" w:space="0" w:color="auto" w:frame="1"/>
        <w:vertAlign w:val="baseline"/>
      </w:rPr>
    </w:lvl>
    <w:lvl w:ilvl="1" w:tplc="EFDA3D26">
      <w:start w:val="1"/>
      <w:numFmt w:val="bullet"/>
      <w:lvlText w:val="o"/>
      <w:lvlJc w:val="left"/>
      <w:pPr>
        <w:ind w:left="10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68D40392">
      <w:start w:val="1"/>
      <w:numFmt w:val="bullet"/>
      <w:lvlText w:val="▪"/>
      <w:lvlJc w:val="left"/>
      <w:pPr>
        <w:ind w:left="18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6C6624B6">
      <w:start w:val="1"/>
      <w:numFmt w:val="bullet"/>
      <w:lvlText w:val="•"/>
      <w:lvlJc w:val="left"/>
      <w:pPr>
        <w:ind w:left="25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B900CA0A">
      <w:start w:val="1"/>
      <w:numFmt w:val="bullet"/>
      <w:lvlText w:val="o"/>
      <w:lvlJc w:val="left"/>
      <w:pPr>
        <w:ind w:left="32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5D481638">
      <w:start w:val="1"/>
      <w:numFmt w:val="bullet"/>
      <w:lvlText w:val="▪"/>
      <w:lvlJc w:val="left"/>
      <w:pPr>
        <w:ind w:left="39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E1088212">
      <w:start w:val="1"/>
      <w:numFmt w:val="bullet"/>
      <w:lvlText w:val="•"/>
      <w:lvlJc w:val="left"/>
      <w:pPr>
        <w:ind w:left="46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6B168F7A">
      <w:start w:val="1"/>
      <w:numFmt w:val="bullet"/>
      <w:lvlText w:val="o"/>
      <w:lvlJc w:val="left"/>
      <w:pPr>
        <w:ind w:left="54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A46C4E36">
      <w:start w:val="1"/>
      <w:numFmt w:val="bullet"/>
      <w:lvlText w:val="▪"/>
      <w:lvlJc w:val="left"/>
      <w:pPr>
        <w:ind w:left="61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31">
    <w:nsid w:val="67865E44"/>
    <w:multiLevelType w:val="hybridMultilevel"/>
    <w:tmpl w:val="4818262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BD63682"/>
    <w:multiLevelType w:val="hybridMultilevel"/>
    <w:tmpl w:val="BDF863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9"/>
  </w:num>
  <w:num w:numId="4">
    <w:abstractNumId w:val="7"/>
  </w:num>
  <w:num w:numId="5">
    <w:abstractNumId w:val="0"/>
  </w:num>
  <w:num w:numId="6">
    <w:abstractNumId w:val="4"/>
  </w:num>
  <w:num w:numId="7">
    <w:abstractNumId w:val="16"/>
  </w:num>
  <w:num w:numId="8">
    <w:abstractNumId w:val="26"/>
  </w:num>
  <w:num w:numId="9">
    <w:abstractNumId w:val="13"/>
  </w:num>
  <w:num w:numId="10">
    <w:abstractNumId w:val="18"/>
  </w:num>
  <w:num w:numId="11">
    <w:abstractNumId w:val="2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7"/>
  </w:num>
  <w:num w:numId="16">
    <w:abstractNumId w:val="32"/>
  </w:num>
  <w:num w:numId="17">
    <w:abstractNumId w:val="12"/>
  </w:num>
  <w:num w:numId="18">
    <w:abstractNumId w:val="8"/>
  </w:num>
  <w:num w:numId="19">
    <w:abstractNumId w:val="17"/>
  </w:num>
  <w:num w:numId="20">
    <w:abstractNumId w:val="20"/>
  </w:num>
  <w:num w:numId="21">
    <w:abstractNumId w:val="2"/>
  </w:num>
  <w:num w:numId="22">
    <w:abstractNumId w:val="14"/>
  </w:num>
  <w:num w:numId="23">
    <w:abstractNumId w:val="21"/>
  </w:num>
  <w:num w:numId="24">
    <w:abstractNumId w:val="23"/>
  </w:num>
  <w:num w:numId="25">
    <w:abstractNumId w:val="24"/>
  </w:num>
  <w:num w:numId="26">
    <w:abstractNumId w:val="10"/>
  </w:num>
  <w:num w:numId="27">
    <w:abstractNumId w:val="25"/>
  </w:num>
  <w:num w:numId="28">
    <w:abstractNumId w:val="28"/>
  </w:num>
  <w:num w:numId="29">
    <w:abstractNumId w:val="22"/>
  </w:num>
  <w:num w:numId="30">
    <w:abstractNumId w:val="5"/>
  </w:num>
  <w:num w:numId="31">
    <w:abstractNumId w:val="1"/>
  </w:num>
  <w:num w:numId="32">
    <w:abstractNumId w:val="6"/>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072FA"/>
    <w:rsid w:val="000967B3"/>
    <w:rsid w:val="00117485"/>
    <w:rsid w:val="00291CA8"/>
    <w:rsid w:val="002C2909"/>
    <w:rsid w:val="003C6172"/>
    <w:rsid w:val="00523F86"/>
    <w:rsid w:val="006A5684"/>
    <w:rsid w:val="006B479F"/>
    <w:rsid w:val="007A325C"/>
    <w:rsid w:val="007C0884"/>
    <w:rsid w:val="007C517B"/>
    <w:rsid w:val="007D6349"/>
    <w:rsid w:val="00A23BC7"/>
    <w:rsid w:val="00BB220F"/>
    <w:rsid w:val="00C072FA"/>
    <w:rsid w:val="00C50C51"/>
    <w:rsid w:val="00CA46A0"/>
    <w:rsid w:val="00CF02B4"/>
    <w:rsid w:val="00D371AE"/>
    <w:rsid w:val="00D42E64"/>
    <w:rsid w:val="00E7201B"/>
    <w:rsid w:val="00E93812"/>
    <w:rsid w:val="00F20069"/>
    <w:rsid w:val="00F81D0A"/>
    <w:rsid w:val="00FD4BA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A5684"/>
  </w:style>
  <w:style w:type="paragraph" w:styleId="Nadpis1">
    <w:name w:val="heading 1"/>
    <w:basedOn w:val="Normlny"/>
    <w:next w:val="Normlny"/>
    <w:link w:val="Nadpis1Char"/>
    <w:qFormat/>
    <w:rsid w:val="00C072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C072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nhideWhenUsed/>
    <w:qFormat/>
    <w:rsid w:val="00C072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nhideWhenUsed/>
    <w:qFormat/>
    <w:rsid w:val="00C072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nhideWhenUsed/>
    <w:qFormat/>
    <w:rsid w:val="00C072F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C072FA"/>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Predvolenpsmoodseku"/>
    <w:link w:val="Nadpis2"/>
    <w:uiPriority w:val="9"/>
    <w:rsid w:val="00C072FA"/>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rsid w:val="00C072FA"/>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rsid w:val="00C072FA"/>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rsid w:val="00C072FA"/>
    <w:rPr>
      <w:rFonts w:asciiTheme="majorHAnsi" w:eastAsiaTheme="majorEastAsia" w:hAnsiTheme="majorHAnsi" w:cstheme="majorBidi"/>
      <w:color w:val="2E74B5" w:themeColor="accent1" w:themeShade="BF"/>
    </w:rPr>
  </w:style>
  <w:style w:type="character" w:styleId="Hypertextovprepojenie">
    <w:name w:val="Hyperlink"/>
    <w:basedOn w:val="Predvolenpsmoodseku"/>
    <w:uiPriority w:val="99"/>
    <w:unhideWhenUsed/>
    <w:rsid w:val="00C072FA"/>
    <w:rPr>
      <w:color w:val="0000FF"/>
      <w:u w:val="single"/>
    </w:rPr>
  </w:style>
  <w:style w:type="paragraph" w:customStyle="1" w:styleId="Default">
    <w:name w:val="Default"/>
    <w:rsid w:val="00C072FA"/>
    <w:pPr>
      <w:autoSpaceDE w:val="0"/>
      <w:autoSpaceDN w:val="0"/>
      <w:adjustRightInd w:val="0"/>
      <w:spacing w:after="0" w:line="240" w:lineRule="auto"/>
    </w:pPr>
    <w:rPr>
      <w:rFonts w:ascii="Tahoma" w:hAnsi="Tahoma" w:cs="Tahoma"/>
      <w:color w:val="000000"/>
      <w:sz w:val="24"/>
      <w:szCs w:val="24"/>
    </w:rPr>
  </w:style>
  <w:style w:type="paragraph" w:styleId="Bezriadkovania">
    <w:name w:val="No Spacing"/>
    <w:uiPriority w:val="1"/>
    <w:qFormat/>
    <w:rsid w:val="00C072FA"/>
    <w:pPr>
      <w:spacing w:after="0" w:line="240" w:lineRule="auto"/>
    </w:pPr>
  </w:style>
  <w:style w:type="table" w:styleId="Mriekatabuky">
    <w:name w:val="Table Grid"/>
    <w:basedOn w:val="Normlnatabuka"/>
    <w:uiPriority w:val="39"/>
    <w:rsid w:val="00C07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byajntabuka11">
    <w:name w:val="Obyčajná tabuľka 11"/>
    <w:basedOn w:val="Normlnatabuka"/>
    <w:uiPriority w:val="41"/>
    <w:rsid w:val="00C072F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ekzoznamu">
    <w:name w:val="List Paragraph"/>
    <w:basedOn w:val="Normlny"/>
    <w:uiPriority w:val="34"/>
    <w:qFormat/>
    <w:rsid w:val="00C072FA"/>
    <w:pPr>
      <w:ind w:left="720"/>
      <w:contextualSpacing/>
    </w:pPr>
  </w:style>
  <w:style w:type="paragraph" w:styleId="Textbubliny">
    <w:name w:val="Balloon Text"/>
    <w:basedOn w:val="Normlny"/>
    <w:link w:val="TextbublinyChar"/>
    <w:uiPriority w:val="99"/>
    <w:semiHidden/>
    <w:unhideWhenUsed/>
    <w:rsid w:val="00C072F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072FA"/>
    <w:rPr>
      <w:rFonts w:ascii="Segoe UI" w:hAnsi="Segoe UI" w:cs="Segoe UI"/>
      <w:sz w:val="18"/>
      <w:szCs w:val="18"/>
    </w:rPr>
  </w:style>
  <w:style w:type="character" w:styleId="PouitHypertextovPrepojenie">
    <w:name w:val="FollowedHyperlink"/>
    <w:basedOn w:val="Predvolenpsmoodseku"/>
    <w:uiPriority w:val="99"/>
    <w:semiHidden/>
    <w:unhideWhenUsed/>
    <w:rsid w:val="00C072FA"/>
    <w:rPr>
      <w:color w:val="954F72" w:themeColor="followedHyperlink"/>
      <w:u w:val="single"/>
    </w:rPr>
  </w:style>
  <w:style w:type="table" w:customStyle="1" w:styleId="TableGrid">
    <w:name w:val="TableGrid"/>
    <w:rsid w:val="00C072FA"/>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TableGrid1">
    <w:name w:val="TableGrid1"/>
    <w:rsid w:val="00C072FA"/>
    <w:pPr>
      <w:spacing w:after="0" w:line="240" w:lineRule="auto"/>
    </w:pPr>
    <w:rPr>
      <w:rFonts w:eastAsiaTheme="minorEastAsia"/>
      <w:lang w:eastAsia="sk-SK"/>
    </w:rPr>
    <w:tblPr>
      <w:tblCellMar>
        <w:top w:w="0" w:type="dxa"/>
        <w:left w:w="0" w:type="dxa"/>
        <w:bottom w:w="0" w:type="dxa"/>
        <w:right w:w="0" w:type="dxa"/>
      </w:tblCellMar>
    </w:tblPr>
  </w:style>
  <w:style w:type="table" w:styleId="Elegantntabuka">
    <w:name w:val="Table Elegant"/>
    <w:basedOn w:val="Normlnatabuka"/>
    <w:semiHidden/>
    <w:unhideWhenUsed/>
    <w:rsid w:val="00C072FA"/>
    <w:pPr>
      <w:spacing w:after="0" w:line="240" w:lineRule="auto"/>
    </w:pPr>
    <w:rPr>
      <w:rFonts w:ascii="Times New Roman" w:eastAsia="Times New Roman" w:hAnsi="Times New Roman" w:cs="Times New Roman"/>
      <w:sz w:val="20"/>
      <w:szCs w:val="20"/>
      <w:lang w:eastAsia="sk-SK"/>
    </w:rPr>
    <w:tblPr>
      <w:tblInd w:w="0" w:type="dxa"/>
      <w:tblBorders>
        <w:top w:val="double" w:sz="4" w:space="0" w:color="323E4F" w:themeColor="text2" w:themeShade="BF"/>
        <w:left w:val="double" w:sz="4" w:space="0" w:color="323E4F" w:themeColor="text2" w:themeShade="BF"/>
        <w:bottom w:val="double" w:sz="4" w:space="0" w:color="323E4F" w:themeColor="text2" w:themeShade="BF"/>
        <w:right w:val="double" w:sz="4" w:space="0" w:color="323E4F" w:themeColor="text2" w:themeShade="BF"/>
        <w:insideH w:val="single" w:sz="4" w:space="0" w:color="323E4F" w:themeColor="text2" w:themeShade="BF"/>
        <w:insideV w:val="single" w:sz="4" w:space="0" w:color="323E4F" w:themeColor="text2" w:themeShade="BF"/>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Normlnywebov">
    <w:name w:val="Normal (Web)"/>
    <w:basedOn w:val="Normlny"/>
    <w:uiPriority w:val="99"/>
    <w:unhideWhenUsed/>
    <w:rsid w:val="00C072F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Standard">
    <w:name w:val="Standard"/>
    <w:rsid w:val="00C072F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numbering" w:customStyle="1" w:styleId="Bezzoznamu1">
    <w:name w:val="Bez zoznamu1"/>
    <w:next w:val="Bezzoznamu"/>
    <w:uiPriority w:val="99"/>
    <w:semiHidden/>
    <w:unhideWhenUsed/>
    <w:rsid w:val="00C072FA"/>
  </w:style>
  <w:style w:type="paragraph" w:customStyle="1" w:styleId="msonormal0">
    <w:name w:val="msonormal"/>
    <w:basedOn w:val="Normlny"/>
    <w:rsid w:val="00C072F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C072FA"/>
    <w:pPr>
      <w:pBdr>
        <w:top w:val="single" w:sz="4" w:space="0" w:color="auto"/>
        <w:left w:val="single" w:sz="12"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66">
    <w:name w:val="xl66"/>
    <w:basedOn w:val="Normlny"/>
    <w:rsid w:val="00C072FA"/>
    <w:pPr>
      <w:pBdr>
        <w:left w:val="single" w:sz="12"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67">
    <w:name w:val="xl67"/>
    <w:basedOn w:val="Normlny"/>
    <w:rsid w:val="00C072FA"/>
    <w:pPr>
      <w:pBdr>
        <w:top w:val="single" w:sz="12" w:space="0" w:color="auto"/>
        <w:left w:val="single" w:sz="12"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68">
    <w:name w:val="xl68"/>
    <w:basedOn w:val="Normlny"/>
    <w:rsid w:val="00C072FA"/>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69">
    <w:name w:val="xl69"/>
    <w:basedOn w:val="Normlny"/>
    <w:rsid w:val="00C072FA"/>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0">
    <w:name w:val="xl70"/>
    <w:basedOn w:val="Normlny"/>
    <w:rsid w:val="00C072FA"/>
    <w:pPr>
      <w:pBdr>
        <w:top w:val="single" w:sz="12"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1">
    <w:name w:val="xl71"/>
    <w:basedOn w:val="Normlny"/>
    <w:rsid w:val="00C072FA"/>
    <w:pPr>
      <w:pBdr>
        <w:top w:val="single" w:sz="12"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2">
    <w:name w:val="xl72"/>
    <w:basedOn w:val="Normlny"/>
    <w:rsid w:val="00C072FA"/>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3">
    <w:name w:val="xl73"/>
    <w:basedOn w:val="Normlny"/>
    <w:rsid w:val="00C072FA"/>
    <w:pPr>
      <w:pBdr>
        <w:top w:val="single" w:sz="4" w:space="0" w:color="auto"/>
        <w:left w:val="single" w:sz="12"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4">
    <w:name w:val="xl74"/>
    <w:basedOn w:val="Normlny"/>
    <w:rsid w:val="00C072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5">
    <w:name w:val="xl75"/>
    <w:basedOn w:val="Normlny"/>
    <w:rsid w:val="00C072FA"/>
    <w:pPr>
      <w:pBdr>
        <w:top w:val="single" w:sz="4" w:space="0" w:color="auto"/>
        <w:left w:val="single" w:sz="4" w:space="0" w:color="auto"/>
        <w:bottom w:val="single" w:sz="4" w:space="0" w:color="auto"/>
      </w:pBdr>
      <w:shd w:val="clear" w:color="000000" w:fill="FF99CC"/>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6">
    <w:name w:val="xl76"/>
    <w:basedOn w:val="Normlny"/>
    <w:rsid w:val="00C072FA"/>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7">
    <w:name w:val="xl77"/>
    <w:basedOn w:val="Normlny"/>
    <w:rsid w:val="00C072FA"/>
    <w:pPr>
      <w:pBdr>
        <w:top w:val="single" w:sz="4" w:space="0" w:color="auto"/>
        <w:left w:val="single" w:sz="12"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8">
    <w:name w:val="xl78"/>
    <w:basedOn w:val="Normlny"/>
    <w:rsid w:val="00C072F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79">
    <w:name w:val="xl79"/>
    <w:basedOn w:val="Normlny"/>
    <w:rsid w:val="00C072FA"/>
    <w:pPr>
      <w:pBdr>
        <w:top w:val="single" w:sz="4" w:space="0" w:color="auto"/>
        <w:left w:val="single" w:sz="4" w:space="0" w:color="auto"/>
        <w:bottom w:val="single" w:sz="4" w:space="0" w:color="auto"/>
        <w:right w:val="single" w:sz="12" w:space="0" w:color="auto"/>
      </w:pBdr>
      <w:shd w:val="clear" w:color="000000" w:fill="CCCC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0">
    <w:name w:val="xl80"/>
    <w:basedOn w:val="Normlny"/>
    <w:rsid w:val="00C072FA"/>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1">
    <w:name w:val="xl81"/>
    <w:basedOn w:val="Normlny"/>
    <w:rsid w:val="00C072F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2">
    <w:name w:val="xl82"/>
    <w:basedOn w:val="Normlny"/>
    <w:rsid w:val="00C072F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3">
    <w:name w:val="xl83"/>
    <w:basedOn w:val="Normlny"/>
    <w:rsid w:val="00C072FA"/>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4">
    <w:name w:val="xl84"/>
    <w:basedOn w:val="Normlny"/>
    <w:rsid w:val="00C072FA"/>
    <w:pPr>
      <w:pBdr>
        <w:top w:val="single" w:sz="4" w:space="0" w:color="auto"/>
        <w:left w:val="single" w:sz="12" w:space="0" w:color="auto"/>
        <w:bottom w:val="single" w:sz="12" w:space="0" w:color="auto"/>
        <w:right w:val="single" w:sz="4" w:space="0" w:color="auto"/>
      </w:pBdr>
      <w:shd w:val="clear" w:color="9999FF" w:fill="FFCC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5">
    <w:name w:val="xl85"/>
    <w:basedOn w:val="Normlny"/>
    <w:rsid w:val="00C072FA"/>
    <w:pPr>
      <w:pBdr>
        <w:top w:val="single" w:sz="4" w:space="0" w:color="auto"/>
        <w:left w:val="single" w:sz="4" w:space="0" w:color="auto"/>
        <w:bottom w:val="single" w:sz="12" w:space="0" w:color="auto"/>
        <w:right w:val="single" w:sz="4" w:space="0" w:color="auto"/>
      </w:pBdr>
      <w:shd w:val="clear" w:color="9999FF" w:fill="FFCC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6">
    <w:name w:val="xl86"/>
    <w:basedOn w:val="Normlny"/>
    <w:rsid w:val="00C072FA"/>
    <w:pPr>
      <w:pBdr>
        <w:top w:val="single" w:sz="4" w:space="0" w:color="auto"/>
        <w:left w:val="single" w:sz="4" w:space="0" w:color="auto"/>
        <w:bottom w:val="single" w:sz="12" w:space="0" w:color="auto"/>
        <w:right w:val="single" w:sz="4" w:space="0" w:color="auto"/>
      </w:pBdr>
      <w:shd w:val="clear" w:color="000000" w:fill="FFCC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7">
    <w:name w:val="xl87"/>
    <w:basedOn w:val="Normlny"/>
    <w:rsid w:val="00C072FA"/>
    <w:pPr>
      <w:pBdr>
        <w:top w:val="single" w:sz="4" w:space="0" w:color="auto"/>
        <w:left w:val="single" w:sz="4" w:space="0" w:color="auto"/>
        <w:bottom w:val="single" w:sz="12" w:space="0" w:color="auto"/>
        <w:right w:val="single" w:sz="4" w:space="0" w:color="auto"/>
      </w:pBdr>
      <w:shd w:val="clear" w:color="9999FF" w:fill="FFC0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8">
    <w:name w:val="xl88"/>
    <w:basedOn w:val="Normlny"/>
    <w:rsid w:val="00C072FA"/>
    <w:pPr>
      <w:pBdr>
        <w:top w:val="single" w:sz="4" w:space="0" w:color="auto"/>
        <w:left w:val="single" w:sz="4" w:space="0" w:color="auto"/>
        <w:bottom w:val="single" w:sz="12" w:space="0" w:color="auto"/>
        <w:right w:val="single" w:sz="12" w:space="0" w:color="auto"/>
      </w:pBdr>
      <w:shd w:val="clear" w:color="9999FF" w:fill="FFCC00"/>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89">
    <w:name w:val="xl89"/>
    <w:basedOn w:val="Normlny"/>
    <w:rsid w:val="00C072FA"/>
    <w:pPr>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90">
    <w:name w:val="xl90"/>
    <w:basedOn w:val="Normlny"/>
    <w:rsid w:val="00C072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91">
    <w:name w:val="xl91"/>
    <w:basedOn w:val="Normlny"/>
    <w:rsid w:val="00C072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92">
    <w:name w:val="xl92"/>
    <w:basedOn w:val="Normlny"/>
    <w:rsid w:val="00C072FA"/>
    <w:pPr>
      <w:spacing w:before="100" w:beforeAutospacing="1" w:after="100" w:afterAutospacing="1" w:line="240" w:lineRule="auto"/>
    </w:pPr>
    <w:rPr>
      <w:rFonts w:ascii="Verdana" w:eastAsia="Times New Roman" w:hAnsi="Verdana" w:cs="Times New Roman"/>
      <w:sz w:val="14"/>
      <w:szCs w:val="14"/>
      <w:lang w:eastAsia="sk-SK"/>
    </w:rPr>
  </w:style>
  <w:style w:type="paragraph" w:customStyle="1" w:styleId="xl93">
    <w:name w:val="xl93"/>
    <w:basedOn w:val="Normlny"/>
    <w:rsid w:val="00C072FA"/>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94">
    <w:name w:val="xl94"/>
    <w:basedOn w:val="Normlny"/>
    <w:rsid w:val="00C072FA"/>
    <w:pPr>
      <w:pBdr>
        <w:left w:val="single" w:sz="12" w:space="0" w:color="auto"/>
        <w:bottom w:val="single" w:sz="4" w:space="0" w:color="auto"/>
        <w:right w:val="single" w:sz="4" w:space="0" w:color="auto"/>
      </w:pBdr>
      <w:shd w:val="clear" w:color="000000" w:fill="00CCFF"/>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95">
    <w:name w:val="xl95"/>
    <w:basedOn w:val="Normlny"/>
    <w:rsid w:val="00C072FA"/>
    <w:pPr>
      <w:pBdr>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96">
    <w:name w:val="xl96"/>
    <w:basedOn w:val="Normlny"/>
    <w:rsid w:val="00C072FA"/>
    <w:pPr>
      <w:pBdr>
        <w:top w:val="single" w:sz="4" w:space="0" w:color="auto"/>
        <w:left w:val="single" w:sz="12" w:space="0" w:color="auto"/>
        <w:bottom w:val="single" w:sz="4" w:space="0" w:color="auto"/>
        <w:right w:val="single" w:sz="4" w:space="0" w:color="auto"/>
      </w:pBdr>
      <w:shd w:val="clear" w:color="000000" w:fill="00CCFF"/>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97">
    <w:name w:val="xl97"/>
    <w:basedOn w:val="Normlny"/>
    <w:rsid w:val="00C072F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98">
    <w:name w:val="xl98"/>
    <w:basedOn w:val="Normlny"/>
    <w:rsid w:val="00C072FA"/>
    <w:pPr>
      <w:pBdr>
        <w:top w:val="single" w:sz="4" w:space="0" w:color="auto"/>
        <w:left w:val="single" w:sz="12"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99">
    <w:name w:val="xl99"/>
    <w:basedOn w:val="Normlny"/>
    <w:rsid w:val="00C072F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100">
    <w:name w:val="xl100"/>
    <w:basedOn w:val="Normlny"/>
    <w:rsid w:val="00C072FA"/>
    <w:pPr>
      <w:pBdr>
        <w:top w:val="single" w:sz="4" w:space="0" w:color="auto"/>
        <w:left w:val="single" w:sz="4" w:space="0" w:color="auto"/>
        <w:bottom w:val="single" w:sz="4" w:space="0" w:color="auto"/>
        <w:right w:val="single" w:sz="12" w:space="0" w:color="auto"/>
      </w:pBdr>
      <w:shd w:val="clear" w:color="000000" w:fill="CCCC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101">
    <w:name w:val="xl101"/>
    <w:basedOn w:val="Normlny"/>
    <w:rsid w:val="00C072FA"/>
    <w:pPr>
      <w:pBdr>
        <w:top w:val="single" w:sz="4" w:space="0" w:color="auto"/>
        <w:left w:val="single" w:sz="4" w:space="0" w:color="auto"/>
        <w:bottom w:val="single" w:sz="4" w:space="0" w:color="auto"/>
        <w:right w:val="single" w:sz="12" w:space="0" w:color="auto"/>
      </w:pBdr>
      <w:shd w:val="clear" w:color="000000" w:fill="00CCFF"/>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102">
    <w:name w:val="xl102"/>
    <w:basedOn w:val="Normlny"/>
    <w:rsid w:val="00C072FA"/>
    <w:pPr>
      <w:pBdr>
        <w:top w:val="single" w:sz="4" w:space="0" w:color="auto"/>
        <w:left w:val="single" w:sz="4" w:space="0" w:color="auto"/>
        <w:bottom w:val="single" w:sz="4" w:space="0" w:color="auto"/>
        <w:right w:val="single" w:sz="12" w:space="0" w:color="auto"/>
      </w:pBdr>
      <w:shd w:val="clear" w:color="000000" w:fill="99CC00"/>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103">
    <w:name w:val="xl103"/>
    <w:basedOn w:val="Normlny"/>
    <w:rsid w:val="00C072F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2"/>
      <w:szCs w:val="12"/>
      <w:lang w:eastAsia="sk-SK"/>
    </w:rPr>
  </w:style>
  <w:style w:type="paragraph" w:customStyle="1" w:styleId="xl104">
    <w:name w:val="xl104"/>
    <w:basedOn w:val="Normlny"/>
    <w:rsid w:val="00C072FA"/>
    <w:pPr>
      <w:pBdr>
        <w:top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2"/>
      <w:szCs w:val="12"/>
      <w:lang w:eastAsia="sk-SK"/>
    </w:rPr>
  </w:style>
  <w:style w:type="paragraph" w:customStyle="1" w:styleId="xl105">
    <w:name w:val="xl105"/>
    <w:basedOn w:val="Normlny"/>
    <w:rsid w:val="00C072FA"/>
    <w:pPr>
      <w:pBdr>
        <w:top w:val="single" w:sz="4" w:space="0" w:color="auto"/>
        <w:right w:val="single" w:sz="12"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2"/>
      <w:szCs w:val="12"/>
      <w:lang w:eastAsia="sk-SK"/>
    </w:rPr>
  </w:style>
  <w:style w:type="paragraph" w:customStyle="1" w:styleId="xl106">
    <w:name w:val="xl106"/>
    <w:basedOn w:val="Normlny"/>
    <w:rsid w:val="00C072F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2"/>
      <w:szCs w:val="12"/>
      <w:lang w:eastAsia="sk-SK"/>
    </w:rPr>
  </w:style>
  <w:style w:type="paragraph" w:customStyle="1" w:styleId="xl107">
    <w:name w:val="xl107"/>
    <w:basedOn w:val="Normlny"/>
    <w:rsid w:val="00C072FA"/>
    <w:pPr>
      <w:pBdr>
        <w:bottom w:val="single" w:sz="4"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2"/>
      <w:szCs w:val="12"/>
      <w:lang w:eastAsia="sk-SK"/>
    </w:rPr>
  </w:style>
  <w:style w:type="paragraph" w:customStyle="1" w:styleId="xl108">
    <w:name w:val="xl108"/>
    <w:basedOn w:val="Normlny"/>
    <w:rsid w:val="00C072FA"/>
    <w:pPr>
      <w:pBdr>
        <w:bottom w:val="single" w:sz="4" w:space="0" w:color="auto"/>
        <w:right w:val="single" w:sz="12" w:space="0" w:color="auto"/>
      </w:pBdr>
      <w:shd w:val="clear" w:color="000000" w:fill="FFFF00"/>
      <w:spacing w:before="100" w:beforeAutospacing="1" w:after="100" w:afterAutospacing="1" w:line="240" w:lineRule="auto"/>
      <w:jc w:val="center"/>
      <w:textAlignment w:val="center"/>
    </w:pPr>
    <w:rPr>
      <w:rFonts w:ascii="Verdana" w:eastAsia="Times New Roman" w:hAnsi="Verdana" w:cs="Times New Roman"/>
      <w:b/>
      <w:bCs/>
      <w:sz w:val="12"/>
      <w:szCs w:val="12"/>
      <w:lang w:eastAsia="sk-SK"/>
    </w:rPr>
  </w:style>
  <w:style w:type="paragraph" w:customStyle="1" w:styleId="xl109">
    <w:name w:val="xl109"/>
    <w:basedOn w:val="Normlny"/>
    <w:rsid w:val="00C072FA"/>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pPr>
    <w:rPr>
      <w:rFonts w:ascii="Verdana" w:eastAsia="Times New Roman" w:hAnsi="Verdana" w:cs="Times New Roman"/>
      <w:b/>
      <w:bCs/>
      <w:sz w:val="14"/>
      <w:szCs w:val="14"/>
      <w:lang w:eastAsia="sk-SK"/>
    </w:rPr>
  </w:style>
  <w:style w:type="paragraph" w:customStyle="1" w:styleId="xl110">
    <w:name w:val="xl110"/>
    <w:basedOn w:val="Normlny"/>
    <w:rsid w:val="00C072F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Verdana" w:eastAsia="Times New Roman" w:hAnsi="Verdana" w:cs="Times New Roman"/>
      <w:b/>
      <w:bCs/>
      <w:sz w:val="14"/>
      <w:szCs w:val="14"/>
      <w:lang w:eastAsia="sk-SK"/>
    </w:rPr>
  </w:style>
  <w:style w:type="paragraph" w:customStyle="1" w:styleId="xl111">
    <w:name w:val="xl111"/>
    <w:basedOn w:val="Normlny"/>
    <w:rsid w:val="00C072FA"/>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112">
    <w:name w:val="xl112"/>
    <w:basedOn w:val="Normlny"/>
    <w:rsid w:val="00C072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113">
    <w:name w:val="xl113"/>
    <w:basedOn w:val="Normlny"/>
    <w:rsid w:val="00C072F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4"/>
      <w:szCs w:val="14"/>
      <w:lang w:eastAsia="sk-SK"/>
    </w:rPr>
  </w:style>
  <w:style w:type="paragraph" w:customStyle="1" w:styleId="xl114">
    <w:name w:val="xl114"/>
    <w:basedOn w:val="Normlny"/>
    <w:rsid w:val="00C072F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Verdana" w:eastAsia="Times New Roman" w:hAnsi="Verdana" w:cs="Times New Roman"/>
      <w:b/>
      <w:bCs/>
      <w:sz w:val="14"/>
      <w:szCs w:val="14"/>
      <w:lang w:eastAsia="sk-SK"/>
    </w:rPr>
  </w:style>
  <w:style w:type="numbering" w:customStyle="1" w:styleId="Bezzoznamu2">
    <w:name w:val="Bez zoznamu2"/>
    <w:next w:val="Bezzoznamu"/>
    <w:uiPriority w:val="99"/>
    <w:semiHidden/>
    <w:unhideWhenUsed/>
    <w:rsid w:val="00C072FA"/>
  </w:style>
  <w:style w:type="table" w:customStyle="1" w:styleId="Mriekatabuky1">
    <w:name w:val="Mriežka tabuľky1"/>
    <w:basedOn w:val="Normlnatabuka"/>
    <w:next w:val="Mriekatabuky"/>
    <w:rsid w:val="00C072FA"/>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C072FA"/>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Tabukasmriekou6farebn1">
    <w:name w:val="Tabuľka s mriežkou 6 – farebná1"/>
    <w:basedOn w:val="Normlnatabuka"/>
    <w:uiPriority w:val="51"/>
    <w:rsid w:val="00C072F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exposedshow">
    <w:name w:val="text_exposed_show"/>
    <w:basedOn w:val="Predvolenpsmoodseku"/>
    <w:rsid w:val="00C072FA"/>
  </w:style>
  <w:style w:type="character" w:customStyle="1" w:styleId="7oe">
    <w:name w:val="_7oe"/>
    <w:basedOn w:val="Predvolenpsmoodseku"/>
    <w:rsid w:val="00C072FA"/>
  </w:style>
  <w:style w:type="paragraph" w:styleId="Textpoznmkypodiarou">
    <w:name w:val="footnote text"/>
    <w:basedOn w:val="Normlny"/>
    <w:link w:val="TextpoznmkypodiarouChar"/>
    <w:uiPriority w:val="99"/>
    <w:semiHidden/>
    <w:unhideWhenUsed/>
    <w:rsid w:val="00C072FA"/>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C072FA"/>
    <w:rPr>
      <w:sz w:val="20"/>
      <w:szCs w:val="20"/>
    </w:rPr>
  </w:style>
  <w:style w:type="character" w:styleId="Odkaznakomentr">
    <w:name w:val="annotation reference"/>
    <w:basedOn w:val="Predvolenpsmoodseku"/>
    <w:uiPriority w:val="99"/>
    <w:semiHidden/>
    <w:unhideWhenUsed/>
    <w:rsid w:val="00C072FA"/>
    <w:rPr>
      <w:sz w:val="16"/>
      <w:szCs w:val="16"/>
    </w:rPr>
  </w:style>
  <w:style w:type="paragraph" w:styleId="Textkomentra">
    <w:name w:val="annotation text"/>
    <w:basedOn w:val="Normlny"/>
    <w:link w:val="TextkomentraChar"/>
    <w:uiPriority w:val="99"/>
    <w:semiHidden/>
    <w:unhideWhenUsed/>
    <w:rsid w:val="00C072FA"/>
    <w:pPr>
      <w:spacing w:line="240" w:lineRule="auto"/>
    </w:pPr>
    <w:rPr>
      <w:sz w:val="20"/>
      <w:szCs w:val="20"/>
    </w:rPr>
  </w:style>
  <w:style w:type="character" w:customStyle="1" w:styleId="TextkomentraChar">
    <w:name w:val="Text komentára Char"/>
    <w:basedOn w:val="Predvolenpsmoodseku"/>
    <w:link w:val="Textkomentra"/>
    <w:uiPriority w:val="99"/>
    <w:semiHidden/>
    <w:rsid w:val="00C072FA"/>
    <w:rPr>
      <w:sz w:val="20"/>
      <w:szCs w:val="20"/>
    </w:rPr>
  </w:style>
  <w:style w:type="paragraph" w:styleId="Predmetkomentra">
    <w:name w:val="annotation subject"/>
    <w:basedOn w:val="Textkomentra"/>
    <w:next w:val="Textkomentra"/>
    <w:link w:val="PredmetkomentraChar"/>
    <w:uiPriority w:val="99"/>
    <w:semiHidden/>
    <w:unhideWhenUsed/>
    <w:rsid w:val="00C072FA"/>
    <w:rPr>
      <w:b/>
      <w:bCs/>
    </w:rPr>
  </w:style>
  <w:style w:type="character" w:customStyle="1" w:styleId="PredmetkomentraChar">
    <w:name w:val="Predmet komentára Char"/>
    <w:basedOn w:val="TextkomentraChar"/>
    <w:link w:val="Predmetkomentra"/>
    <w:uiPriority w:val="99"/>
    <w:semiHidden/>
    <w:rsid w:val="00C072FA"/>
    <w:rPr>
      <w:b/>
      <w:bCs/>
      <w:sz w:val="20"/>
      <w:szCs w:val="20"/>
    </w:rPr>
  </w:style>
  <w:style w:type="paragraph" w:styleId="Zarkazkladnhotextu">
    <w:name w:val="Body Text Indent"/>
    <w:basedOn w:val="Normlny"/>
    <w:link w:val="ZarkazkladnhotextuChar"/>
    <w:uiPriority w:val="99"/>
    <w:semiHidden/>
    <w:unhideWhenUsed/>
    <w:rsid w:val="00C072FA"/>
    <w:pPr>
      <w:spacing w:after="0" w:line="240" w:lineRule="auto"/>
      <w:ind w:left="360"/>
      <w:jc w:val="both"/>
    </w:pPr>
    <w:rPr>
      <w:rFonts w:ascii="Times New Roman" w:eastAsia="Times New Roman" w:hAnsi="Times New Roman" w:cs="Times New Roman"/>
      <w:sz w:val="28"/>
      <w:szCs w:val="24"/>
      <w:lang w:eastAsia="sk-SK"/>
    </w:rPr>
  </w:style>
  <w:style w:type="character" w:customStyle="1" w:styleId="ZarkazkladnhotextuChar">
    <w:name w:val="Zarážka základného textu Char"/>
    <w:basedOn w:val="Predvolenpsmoodseku"/>
    <w:link w:val="Zarkazkladnhotextu"/>
    <w:uiPriority w:val="99"/>
    <w:semiHidden/>
    <w:rsid w:val="00C072FA"/>
    <w:rPr>
      <w:rFonts w:ascii="Times New Roman" w:eastAsia="Times New Roman" w:hAnsi="Times New Roman" w:cs="Times New Roman"/>
      <w:sz w:val="28"/>
      <w:szCs w:val="24"/>
      <w:lang w:eastAsia="sk-SK"/>
    </w:rPr>
  </w:style>
  <w:style w:type="paragraph" w:styleId="Zkladntext2">
    <w:name w:val="Body Text 2"/>
    <w:basedOn w:val="Normlny"/>
    <w:link w:val="Zkladntext2Char"/>
    <w:uiPriority w:val="99"/>
    <w:semiHidden/>
    <w:unhideWhenUsed/>
    <w:rsid w:val="00C072FA"/>
    <w:pPr>
      <w:spacing w:after="0" w:line="240" w:lineRule="auto"/>
      <w:jc w:val="both"/>
    </w:pPr>
    <w:rPr>
      <w:rFonts w:ascii="Times New Roman" w:eastAsia="Times New Roman" w:hAnsi="Times New Roman" w:cs="Times New Roman"/>
      <w:sz w:val="28"/>
      <w:szCs w:val="24"/>
      <w:lang w:eastAsia="sk-SK"/>
    </w:rPr>
  </w:style>
  <w:style w:type="character" w:customStyle="1" w:styleId="Zkladntext2Char">
    <w:name w:val="Základný text 2 Char"/>
    <w:basedOn w:val="Predvolenpsmoodseku"/>
    <w:link w:val="Zkladntext2"/>
    <w:uiPriority w:val="99"/>
    <w:semiHidden/>
    <w:rsid w:val="00C072FA"/>
    <w:rPr>
      <w:rFonts w:ascii="Times New Roman" w:eastAsia="Times New Roman" w:hAnsi="Times New Roman" w:cs="Times New Roman"/>
      <w:sz w:val="28"/>
      <w:szCs w:val="24"/>
      <w:lang w:eastAsia="sk-SK"/>
    </w:rPr>
  </w:style>
  <w:style w:type="paragraph" w:customStyle="1" w:styleId="odsek">
    <w:name w:val="odsek"/>
    <w:basedOn w:val="Normlny"/>
    <w:uiPriority w:val="99"/>
    <w:rsid w:val="00C072FA"/>
    <w:pPr>
      <w:numPr>
        <w:ilvl w:val="1"/>
        <w:numId w:val="12"/>
      </w:numPr>
      <w:tabs>
        <w:tab w:val="left" w:pos="510"/>
      </w:tabs>
      <w:spacing w:after="120" w:line="240" w:lineRule="auto"/>
      <w:jc w:val="both"/>
    </w:pPr>
    <w:rPr>
      <w:rFonts w:ascii="Times New Roman" w:eastAsia="Times New Roman" w:hAnsi="Times New Roman" w:cs="Times New Roman"/>
      <w:color w:val="000000"/>
      <w:sz w:val="24"/>
      <w:szCs w:val="24"/>
      <w:lang w:eastAsia="sk-SK"/>
    </w:rPr>
  </w:style>
  <w:style w:type="paragraph" w:customStyle="1" w:styleId="lnok">
    <w:name w:val="článok"/>
    <w:basedOn w:val="Normlny"/>
    <w:next w:val="odsek"/>
    <w:uiPriority w:val="99"/>
    <w:rsid w:val="00C072FA"/>
    <w:pPr>
      <w:numPr>
        <w:numId w:val="12"/>
      </w:numPr>
      <w:spacing w:before="120" w:after="240" w:line="240" w:lineRule="auto"/>
      <w:jc w:val="center"/>
    </w:pPr>
    <w:rPr>
      <w:rFonts w:ascii="Times New Roman" w:eastAsia="Times New Roman" w:hAnsi="Times New Roman" w:cs="Times New Roman"/>
      <w:b/>
      <w:bCs/>
      <w:color w:val="000000"/>
      <w:sz w:val="26"/>
      <w:szCs w:val="26"/>
      <w:lang w:eastAsia="sk-SK"/>
    </w:rPr>
  </w:style>
  <w:style w:type="paragraph" w:styleId="Nzov">
    <w:name w:val="Title"/>
    <w:basedOn w:val="Normlny"/>
    <w:link w:val="NzovChar"/>
    <w:qFormat/>
    <w:rsid w:val="00C072FA"/>
    <w:pPr>
      <w:spacing w:after="0" w:line="240" w:lineRule="auto"/>
      <w:jc w:val="center"/>
    </w:pPr>
    <w:rPr>
      <w:rFonts w:ascii="Times New Roman" w:eastAsia="Times New Roman" w:hAnsi="Times New Roman" w:cs="Times New Roman"/>
      <w:b/>
      <w:sz w:val="44"/>
      <w:szCs w:val="20"/>
    </w:rPr>
  </w:style>
  <w:style w:type="character" w:customStyle="1" w:styleId="NzovChar">
    <w:name w:val="Názov Char"/>
    <w:basedOn w:val="Predvolenpsmoodseku"/>
    <w:link w:val="Nzov"/>
    <w:rsid w:val="00C072FA"/>
    <w:rPr>
      <w:rFonts w:ascii="Times New Roman" w:eastAsia="Times New Roman" w:hAnsi="Times New Roman" w:cs="Times New Roman"/>
      <w:b/>
      <w:sz w:val="44"/>
      <w:szCs w:val="20"/>
    </w:rPr>
  </w:style>
  <w:style w:type="character" w:customStyle="1" w:styleId="apple-converted-space">
    <w:name w:val="apple-converted-space"/>
    <w:basedOn w:val="Predvolenpsmoodseku"/>
    <w:rsid w:val="00C072FA"/>
  </w:style>
  <w:style w:type="character" w:styleId="Siln">
    <w:name w:val="Strong"/>
    <w:uiPriority w:val="22"/>
    <w:qFormat/>
    <w:rsid w:val="00C072FA"/>
    <w:rPr>
      <w:b/>
      <w:bCs/>
    </w:rPr>
  </w:style>
  <w:style w:type="character" w:customStyle="1" w:styleId="fsm">
    <w:name w:val="fsm"/>
    <w:basedOn w:val="Predvolenpsmoodseku"/>
    <w:rsid w:val="00C072FA"/>
  </w:style>
  <w:style w:type="character" w:customStyle="1" w:styleId="timestampcontent">
    <w:name w:val="timestampcontent"/>
    <w:basedOn w:val="Predvolenpsmoodseku"/>
    <w:rsid w:val="00C072FA"/>
  </w:style>
  <w:style w:type="character" w:customStyle="1" w:styleId="6spk">
    <w:name w:val="_6spk"/>
    <w:basedOn w:val="Predvolenpsmoodseku"/>
    <w:rsid w:val="00C072FA"/>
  </w:style>
  <w:style w:type="character" w:customStyle="1" w:styleId="ezo">
    <w:name w:val="_ezo"/>
    <w:basedOn w:val="Predvolenpsmoodseku"/>
    <w:rsid w:val="00C072FA"/>
  </w:style>
  <w:style w:type="paragraph" w:styleId="Hlavika">
    <w:name w:val="header"/>
    <w:basedOn w:val="Normlny"/>
    <w:link w:val="HlavikaChar"/>
    <w:uiPriority w:val="99"/>
    <w:unhideWhenUsed/>
    <w:rsid w:val="00C072F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072FA"/>
  </w:style>
  <w:style w:type="paragraph" w:styleId="Pta">
    <w:name w:val="footer"/>
    <w:basedOn w:val="Normlny"/>
    <w:link w:val="PtaChar"/>
    <w:uiPriority w:val="99"/>
    <w:unhideWhenUsed/>
    <w:rsid w:val="00C072FA"/>
    <w:pPr>
      <w:tabs>
        <w:tab w:val="center" w:pos="4536"/>
        <w:tab w:val="right" w:pos="9072"/>
      </w:tabs>
      <w:spacing w:after="0" w:line="240" w:lineRule="auto"/>
    </w:pPr>
  </w:style>
  <w:style w:type="character" w:customStyle="1" w:styleId="PtaChar">
    <w:name w:val="Päta Char"/>
    <w:basedOn w:val="Predvolenpsmoodseku"/>
    <w:link w:val="Pta"/>
    <w:uiPriority w:val="99"/>
    <w:rsid w:val="00C072F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2108</Words>
  <Characters>12017</Characters>
  <Application>Microsoft Office Word</Application>
  <DocSecurity>0</DocSecurity>
  <Lines>100</Lines>
  <Paragraphs>28</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zspodolinec</dc:creator>
  <cp:lastModifiedBy>PC</cp:lastModifiedBy>
  <cp:revision>4</cp:revision>
  <dcterms:created xsi:type="dcterms:W3CDTF">2020-10-19T15:22:00Z</dcterms:created>
  <dcterms:modified xsi:type="dcterms:W3CDTF">2020-10-19T15:42:00Z</dcterms:modified>
</cp:coreProperties>
</file>