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991"/>
        <w:tblW w:w="9214" w:type="dxa"/>
        <w:tblLook w:val="04A0" w:firstRow="1" w:lastRow="0" w:firstColumn="1" w:lastColumn="0" w:noHBand="0" w:noVBand="1"/>
      </w:tblPr>
      <w:tblGrid>
        <w:gridCol w:w="4678"/>
        <w:gridCol w:w="4536"/>
      </w:tblGrid>
      <w:tr w:rsidR="0086331B" w:rsidRPr="00CB6BFE" w:rsidTr="004C63F6">
        <w:tc>
          <w:tcPr>
            <w:tcW w:w="9214" w:type="dxa"/>
            <w:gridSpan w:val="2"/>
            <w:shd w:val="clear" w:color="auto" w:fill="auto"/>
          </w:tcPr>
          <w:p w:rsidR="0086331B" w:rsidRPr="00CF1409" w:rsidRDefault="0086331B" w:rsidP="004C63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4C63F6" w:rsidRPr="00CB6BFE" w:rsidTr="004C63F6">
        <w:tc>
          <w:tcPr>
            <w:tcW w:w="4678" w:type="dxa"/>
            <w:shd w:val="clear" w:color="auto" w:fill="auto"/>
          </w:tcPr>
          <w:p w:rsidR="004C63F6" w:rsidRPr="004C63F6" w:rsidRDefault="004C63F6" w:rsidP="004C63F6">
            <w:pPr>
              <w:pStyle w:val="a7"/>
              <w:spacing w:before="0" w:beforeAutospacing="0" w:after="0" w:afterAutospacing="0"/>
              <w:ind w:left="34"/>
              <w:rPr>
                <w:lang w:val="kk-KZ" w:eastAsia="ko-KR"/>
              </w:rPr>
            </w:pPr>
            <w:r w:rsidRPr="004C63F6">
              <w:rPr>
                <w:lang w:val="kk-KZ" w:eastAsia="ko-KR"/>
              </w:rPr>
              <w:t>«</w:t>
            </w:r>
            <w:proofErr w:type="spellStart"/>
            <w:r w:rsidRPr="004C63F6">
              <w:t>Киімді</w:t>
            </w:r>
            <w:proofErr w:type="spellEnd"/>
            <w:r w:rsidRPr="004C63F6">
              <w:t xml:space="preserve"> </w:t>
            </w:r>
            <w:proofErr w:type="spellStart"/>
            <w:r w:rsidRPr="004C63F6">
              <w:t>модельдеу</w:t>
            </w:r>
            <w:proofErr w:type="spellEnd"/>
            <w:r w:rsidRPr="004C63F6">
              <w:t xml:space="preserve"> </w:t>
            </w:r>
            <w:proofErr w:type="spellStart"/>
            <w:r w:rsidRPr="004C63F6">
              <w:t>және</w:t>
            </w:r>
            <w:proofErr w:type="spellEnd"/>
            <w:r w:rsidRPr="004C63F6">
              <w:t xml:space="preserve"> </w:t>
            </w:r>
            <w:proofErr w:type="spellStart"/>
            <w:r w:rsidRPr="004C63F6">
              <w:t>құрастыру</w:t>
            </w:r>
            <w:proofErr w:type="spellEnd"/>
            <w:r w:rsidRPr="004C63F6">
              <w:rPr>
                <w:lang w:val="kk-KZ" w:eastAsia="ko-KR"/>
              </w:rPr>
              <w:t xml:space="preserve">»  </w:t>
            </w:r>
          </w:p>
          <w:p w:rsidR="004C63F6" w:rsidRPr="004C63F6" w:rsidRDefault="004C63F6" w:rsidP="004C63F6">
            <w:pPr>
              <w:pStyle w:val="a7"/>
              <w:spacing w:before="0" w:beforeAutospacing="0" w:after="0" w:afterAutospacing="0"/>
              <w:ind w:left="34"/>
              <w:rPr>
                <w:lang w:val="kk-KZ" w:eastAsia="ko-KR"/>
              </w:rPr>
            </w:pPr>
            <w:r w:rsidRPr="004C63F6">
              <w:rPr>
                <w:lang w:val="kk-KZ" w:eastAsia="ko-KR"/>
              </w:rPr>
              <w:t xml:space="preserve">ӘЦК қаралды және мақұлданды/   </w:t>
            </w:r>
          </w:p>
          <w:p w:rsidR="004C63F6" w:rsidRPr="004C63F6" w:rsidRDefault="004C63F6" w:rsidP="004C63F6">
            <w:pPr>
              <w:pStyle w:val="a7"/>
              <w:spacing w:before="0" w:beforeAutospacing="0" w:after="0" w:afterAutospacing="0"/>
              <w:ind w:left="34" w:right="-569"/>
              <w:rPr>
                <w:lang w:val="kk-KZ" w:eastAsia="ko-KR"/>
              </w:rPr>
            </w:pPr>
            <w:r w:rsidRPr="004C63F6">
              <w:rPr>
                <w:lang w:val="kk-KZ" w:eastAsia="ko-KR"/>
              </w:rPr>
              <w:t xml:space="preserve">Рассмотрены и одобрены ЦМК  </w:t>
            </w:r>
          </w:p>
          <w:p w:rsidR="004C63F6" w:rsidRPr="004C63F6" w:rsidRDefault="004C63F6" w:rsidP="004C63F6">
            <w:pPr>
              <w:pStyle w:val="a7"/>
              <w:spacing w:before="0" w:beforeAutospacing="0" w:after="0" w:afterAutospacing="0"/>
              <w:ind w:left="34" w:right="-113"/>
              <w:rPr>
                <w:lang w:val="kk-KZ" w:eastAsia="ko-KR"/>
              </w:rPr>
            </w:pPr>
            <w:r w:rsidRPr="004C63F6">
              <w:rPr>
                <w:lang w:val="kk-KZ" w:eastAsia="ko-KR"/>
              </w:rPr>
              <w:t>«</w:t>
            </w:r>
            <w:r w:rsidRPr="004C63F6">
              <w:t xml:space="preserve">Моделирования и конструирования </w:t>
            </w:r>
            <w:r w:rsidRPr="004C63F6">
              <w:rPr>
                <w:lang w:val="kk-KZ"/>
              </w:rPr>
              <w:t>одежды</w:t>
            </w:r>
            <w:r w:rsidRPr="004C63F6">
              <w:rPr>
                <w:lang w:val="kk-KZ" w:eastAsia="ko-KR"/>
              </w:rPr>
              <w:t xml:space="preserve">»   </w:t>
            </w:r>
          </w:p>
          <w:p w:rsidR="004C63F6" w:rsidRPr="004C63F6" w:rsidRDefault="004C63F6" w:rsidP="004C63F6">
            <w:pPr>
              <w:pStyle w:val="a7"/>
              <w:spacing w:before="0" w:beforeAutospacing="0" w:after="0" w:afterAutospacing="0"/>
              <w:ind w:left="34" w:right="-113"/>
              <w:rPr>
                <w:lang w:val="kk-KZ" w:eastAsia="ko-KR"/>
              </w:rPr>
            </w:pPr>
            <w:r w:rsidRPr="004C63F6">
              <w:rPr>
                <w:lang w:val="kk-KZ" w:eastAsia="ko-KR"/>
              </w:rPr>
              <w:t xml:space="preserve">Хаттама / протокол  № 12  </w:t>
            </w:r>
          </w:p>
          <w:p w:rsidR="004C63F6" w:rsidRPr="004C63F6" w:rsidRDefault="004C63F6" w:rsidP="004C63F6">
            <w:pPr>
              <w:pStyle w:val="a7"/>
              <w:spacing w:before="0" w:beforeAutospacing="0" w:after="0" w:afterAutospacing="0"/>
              <w:ind w:left="34" w:right="-569"/>
              <w:rPr>
                <w:lang w:val="kk-KZ" w:eastAsia="ko-KR"/>
              </w:rPr>
            </w:pPr>
            <w:r>
              <w:rPr>
                <w:lang w:val="kk-KZ" w:eastAsia="ko-KR"/>
              </w:rPr>
              <w:t>о</w:t>
            </w:r>
            <w:r w:rsidRPr="004C63F6">
              <w:rPr>
                <w:lang w:val="kk-KZ" w:eastAsia="ko-KR"/>
              </w:rPr>
              <w:t>т «____»</w:t>
            </w:r>
            <w:r w:rsidRPr="004C63F6">
              <w:rPr>
                <w:color w:val="000000"/>
                <w:lang w:val="kk-KZ"/>
              </w:rPr>
              <w:t>_________</w:t>
            </w:r>
            <w:r w:rsidRPr="004C63F6">
              <w:rPr>
                <w:color w:val="000000"/>
                <w:lang w:val="kk-KZ" w:eastAsia="ko-KR"/>
              </w:rPr>
              <w:t xml:space="preserve"> </w:t>
            </w:r>
            <w:r w:rsidRPr="004C63F6">
              <w:rPr>
                <w:lang w:val="kk-KZ" w:eastAsia="ko-KR"/>
              </w:rPr>
              <w:t xml:space="preserve">2020 ж/г </w:t>
            </w:r>
          </w:p>
          <w:p w:rsidR="004C63F6" w:rsidRPr="004C63F6" w:rsidRDefault="004C63F6" w:rsidP="004C63F6">
            <w:pPr>
              <w:pStyle w:val="a7"/>
              <w:spacing w:before="0" w:beforeAutospacing="0" w:after="0" w:afterAutospacing="0"/>
              <w:ind w:left="34" w:right="-108"/>
              <w:rPr>
                <w:lang w:val="kk-KZ"/>
              </w:rPr>
            </w:pPr>
            <w:r w:rsidRPr="004C63F6">
              <w:rPr>
                <w:lang w:val="kk-KZ" w:eastAsia="ko-KR"/>
              </w:rPr>
              <w:t xml:space="preserve">ӘЦК төрағасы __________Ягодкина. С.В  Председатель ЦМК         </w:t>
            </w:r>
          </w:p>
          <w:p w:rsidR="004C63F6" w:rsidRPr="004C63F6" w:rsidRDefault="004C63F6" w:rsidP="004C63F6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4C63F6" w:rsidRDefault="004C63F6" w:rsidP="004C63F6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C63F6">
              <w:rPr>
                <w:rFonts w:ascii="Times New Roman" w:hAnsi="Times New Roman"/>
                <w:b/>
                <w:sz w:val="24"/>
                <w:szCs w:val="24"/>
              </w:rPr>
              <w:t xml:space="preserve">Бекітемін / Утверждаю </w:t>
            </w:r>
          </w:p>
          <w:p w:rsidR="004C63F6" w:rsidRPr="004C63F6" w:rsidRDefault="004C63F6" w:rsidP="004C63F6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C63F6">
              <w:rPr>
                <w:rFonts w:ascii="Times New Roman" w:hAnsi="Times New Roman"/>
                <w:sz w:val="24"/>
                <w:szCs w:val="24"/>
                <w:lang w:eastAsia="ko-KR"/>
              </w:rPr>
              <w:t xml:space="preserve">Директордың ОЖ жөніндегі орынбасары/    </w:t>
            </w:r>
          </w:p>
          <w:p w:rsidR="004C63F6" w:rsidRPr="004C63F6" w:rsidRDefault="004C63F6" w:rsidP="004C63F6">
            <w:pPr>
              <w:pStyle w:val="a3"/>
              <w:ind w:hanging="709"/>
              <w:jc w:val="right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4C63F6">
              <w:rPr>
                <w:rFonts w:ascii="Times New Roman" w:hAnsi="Times New Roman"/>
                <w:sz w:val="24"/>
                <w:szCs w:val="24"/>
                <w:lang w:eastAsia="ko-KR"/>
              </w:rPr>
              <w:t xml:space="preserve">          Заместитель директора по УР                                                                                                                             ____________ Передерий Е.А.</w:t>
            </w:r>
          </w:p>
          <w:p w:rsidR="004C63F6" w:rsidRPr="004C63F6" w:rsidRDefault="004C63F6" w:rsidP="004C63F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4C63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«___» __________________</w:t>
            </w:r>
            <w:r w:rsidRPr="004C63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ko-KR"/>
              </w:rPr>
              <w:t xml:space="preserve"> </w:t>
            </w:r>
            <w:r w:rsidRPr="004C63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2</w:t>
            </w:r>
            <w:bookmarkStart w:id="0" w:name="_GoBack"/>
            <w:bookmarkEnd w:id="0"/>
            <w:r w:rsidRPr="004C63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020 ж/г</w:t>
            </w:r>
            <w:r w:rsidRPr="004C63F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</w:tbl>
    <w:p w:rsidR="0086331B" w:rsidRDefault="0086331B" w:rsidP="008633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A620DC" w:rsidRPr="005B7162" w:rsidRDefault="00A620DC" w:rsidP="00A620D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   </w:t>
      </w:r>
      <w:r w:rsidRPr="005B7162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>Емтихан тест тапсырмалары</w:t>
      </w:r>
    </w:p>
    <w:p w:rsidR="00A620DC" w:rsidRPr="00E35B32" w:rsidRDefault="00A620DC" w:rsidP="00A620D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35B32">
        <w:rPr>
          <w:rFonts w:ascii="Times New Roman" w:hAnsi="Times New Roman"/>
          <w:b/>
          <w:sz w:val="28"/>
          <w:szCs w:val="28"/>
        </w:rPr>
        <w:t>«Киімді модельдеу және көркемдеп әрлеу»  пәнінің</w:t>
      </w:r>
    </w:p>
    <w:p w:rsidR="00A620DC" w:rsidRPr="00E35B32" w:rsidRDefault="00A620DC" w:rsidP="00A620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E35B32">
        <w:rPr>
          <w:rFonts w:ascii="Times New Roman" w:hAnsi="Times New Roman"/>
          <w:b/>
          <w:sz w:val="28"/>
          <w:szCs w:val="28"/>
          <w:lang w:val="kk-KZ"/>
        </w:rPr>
        <w:t>Экзаменационные тестовые задания</w:t>
      </w:r>
    </w:p>
    <w:p w:rsidR="00A620DC" w:rsidRPr="00605419" w:rsidRDefault="00A620DC" w:rsidP="00A620DC">
      <w:pPr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дисциплине </w:t>
      </w:r>
      <w:r w:rsidRPr="00605419">
        <w:rPr>
          <w:rFonts w:ascii="Times New Roman" w:hAnsi="Times New Roman"/>
          <w:b/>
          <w:sz w:val="28"/>
          <w:szCs w:val="28"/>
        </w:rPr>
        <w:t>«</w:t>
      </w:r>
      <w:r w:rsidRPr="00605419">
        <w:rPr>
          <w:rFonts w:ascii="Times New Roman" w:hAnsi="Times New Roman" w:cs="Times New Roman"/>
          <w:b/>
          <w:color w:val="3B4146"/>
          <w:sz w:val="28"/>
          <w:szCs w:val="28"/>
        </w:rPr>
        <w:t>Моделирование и художественное оформление одежды»</w:t>
      </w:r>
    </w:p>
    <w:p w:rsidR="00A620DC" w:rsidRDefault="00A620DC" w:rsidP="00A620D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 w:eastAsia="ko-KR"/>
        </w:rPr>
      </w:pPr>
    </w:p>
    <w:p w:rsidR="00A620DC" w:rsidRPr="00CB6BFE" w:rsidRDefault="00A620DC" w:rsidP="00A620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BFE">
        <w:rPr>
          <w:rFonts w:ascii="Times New Roman" w:hAnsi="Times New Roman"/>
          <w:sz w:val="28"/>
          <w:szCs w:val="28"/>
          <w:lang w:val="kk-KZ" w:eastAsia="ko-KR"/>
        </w:rPr>
        <w:t>Мамандығы</w:t>
      </w:r>
      <w:r w:rsidRPr="00CB6BFE">
        <w:rPr>
          <w:rFonts w:ascii="Times New Roman" w:hAnsi="Times New Roman"/>
          <w:sz w:val="28"/>
          <w:szCs w:val="28"/>
        </w:rPr>
        <w:t xml:space="preserve"> /Специальность:1211000 -«</w:t>
      </w:r>
      <w:r w:rsidRPr="00CB6BFE">
        <w:rPr>
          <w:rFonts w:ascii="Times New Roman" w:hAnsi="Times New Roman"/>
          <w:sz w:val="28"/>
          <w:szCs w:val="28"/>
          <w:lang w:val="kk-KZ"/>
        </w:rPr>
        <w:t>Тігін өндірісі және киімді үлгілеу</w:t>
      </w:r>
      <w:r w:rsidRPr="00CB6BFE">
        <w:rPr>
          <w:rFonts w:ascii="Times New Roman" w:hAnsi="Times New Roman"/>
          <w:sz w:val="28"/>
          <w:szCs w:val="28"/>
        </w:rPr>
        <w:t>» «Швейное производство и моделирование одежды»</w:t>
      </w:r>
    </w:p>
    <w:p w:rsidR="00A620DC" w:rsidRDefault="00A620DC" w:rsidP="00A620D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Біліктілігі</w:t>
      </w:r>
      <w:r w:rsidRPr="00CB6BFE">
        <w:rPr>
          <w:rFonts w:ascii="Times New Roman" w:hAnsi="Times New Roman"/>
          <w:sz w:val="28"/>
          <w:szCs w:val="28"/>
          <w:lang w:val="kk-KZ"/>
        </w:rPr>
        <w:t xml:space="preserve">/Квалификация: </w:t>
      </w:r>
      <w:r w:rsidRPr="00CB6BFE">
        <w:rPr>
          <w:rFonts w:ascii="Times New Roman" w:hAnsi="Times New Roman"/>
          <w:sz w:val="28"/>
          <w:szCs w:val="28"/>
        </w:rPr>
        <w:t>121108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B6BFE">
        <w:rPr>
          <w:rFonts w:ascii="Times New Roman" w:hAnsi="Times New Roman"/>
          <w:sz w:val="28"/>
          <w:szCs w:val="28"/>
        </w:rPr>
        <w:t>3 – «Модельер-конструктор»</w:t>
      </w:r>
    </w:p>
    <w:p w:rsidR="00A620DC" w:rsidRDefault="00A620DC" w:rsidP="00A620D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5E4AAF">
        <w:rPr>
          <w:rFonts w:ascii="Times New Roman" w:hAnsi="Times New Roman" w:cs="Times New Roman"/>
          <w:sz w:val="28"/>
          <w:szCs w:val="28"/>
          <w:lang w:val="kk-KZ"/>
        </w:rPr>
        <w:t>қытылу курсы /курс изучения: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Топ/группа: МК-32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BC4E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797F"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BC4E44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. </w:t>
      </w:r>
      <w:r w:rsidR="00FD1937" w:rsidRPr="00BC4E44">
        <w:rPr>
          <w:rFonts w:ascii="Times New Roman" w:hAnsi="Times New Roman" w:cs="Times New Roman"/>
          <w:b/>
          <w:color w:val="3B4146"/>
          <w:sz w:val="28"/>
          <w:szCs w:val="28"/>
        </w:rPr>
        <w:t>К</w:t>
      </w:r>
      <w:r w:rsidR="00FD1937" w:rsidRPr="00BC4E44">
        <w:rPr>
          <w:rFonts w:ascii="Times New Roman" w:hAnsi="Times New Roman" w:cs="Times New Roman"/>
          <w:b/>
          <w:color w:val="000000"/>
          <w:sz w:val="28"/>
          <w:szCs w:val="28"/>
        </w:rPr>
        <w:t>ажущаяся «тяжесть» или «легкость» костюма, зрительное количество формы одежды в целом</w:t>
      </w:r>
    </w:p>
    <w:p w:rsidR="00BC4E44" w:rsidRDefault="00BC4E44" w:rsidP="00BC4E44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rFonts w:ascii="Times New Roman" w:hAnsi="Times New Roman" w:cs="Times New Roman"/>
          <w:color w:val="3B4146"/>
          <w:sz w:val="28"/>
          <w:szCs w:val="28"/>
        </w:rPr>
        <w:t>Масса костюма</w:t>
      </w:r>
    </w:p>
    <w:p w:rsidR="00BC4E44" w:rsidRDefault="00BC4E44" w:rsidP="00BC4E44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rFonts w:ascii="Times New Roman" w:hAnsi="Times New Roman" w:cs="Times New Roman"/>
          <w:color w:val="3B4146"/>
          <w:sz w:val="28"/>
          <w:szCs w:val="28"/>
        </w:rPr>
        <w:t>Форма костюма</w:t>
      </w:r>
    </w:p>
    <w:p w:rsidR="00BC4E44" w:rsidRDefault="00BC4E44" w:rsidP="00BC4E44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rFonts w:ascii="Times New Roman" w:hAnsi="Times New Roman" w:cs="Times New Roman"/>
          <w:color w:val="3B4146"/>
          <w:sz w:val="28"/>
          <w:szCs w:val="28"/>
        </w:rPr>
        <w:t>Цветовое решение костюма</w:t>
      </w:r>
    </w:p>
    <w:p w:rsidR="00BC4E44" w:rsidRDefault="00BC4E44" w:rsidP="00BC4E44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rFonts w:ascii="Times New Roman" w:hAnsi="Times New Roman" w:cs="Times New Roman"/>
          <w:color w:val="3B4146"/>
          <w:sz w:val="28"/>
          <w:szCs w:val="28"/>
        </w:rPr>
        <w:t>Пропорциональное решение костюма</w:t>
      </w:r>
    </w:p>
    <w:p w:rsidR="00BC4E44" w:rsidRPr="00BC4E44" w:rsidRDefault="00BC4E44" w:rsidP="00BC4E44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rFonts w:ascii="Times New Roman" w:hAnsi="Times New Roman" w:cs="Times New Roman"/>
          <w:color w:val="3B4146"/>
          <w:sz w:val="28"/>
          <w:szCs w:val="28"/>
        </w:rPr>
        <w:t>Геометрический вид костюма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b/>
          <w:color w:val="3B4146"/>
          <w:sz w:val="28"/>
          <w:szCs w:val="28"/>
        </w:rPr>
        <w:t>2. Потребительские показатели качества и требования к одежде, определяющие степень соответствия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78797F">
        <w:rPr>
          <w:rFonts w:ascii="Times New Roman" w:hAnsi="Times New Roman" w:cs="Times New Roman"/>
          <w:b/>
          <w:color w:val="3B4146"/>
          <w:sz w:val="28"/>
          <w:szCs w:val="28"/>
        </w:rPr>
        <w:t>одежды антропометрическим и психофизическим осо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бенностям человека, относятся к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Социальным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Функциональным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Эстетическим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Эргономическим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Эксплуатационным</w:t>
      </w:r>
    </w:p>
    <w:p w:rsidR="007D2DF6" w:rsidRPr="00440CE5" w:rsidRDefault="007D2DF6" w:rsidP="007D2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3</w:t>
      </w: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. Четко определяемое отличие предмета от среды, в которой он находится, то есть разделение фигуры и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фона </w:t>
      </w:r>
    </w:p>
    <w:p w:rsidR="007D2DF6" w:rsidRPr="0078797F" w:rsidRDefault="007D2DF6" w:rsidP="007D2D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Целостность</w:t>
      </w:r>
    </w:p>
    <w:p w:rsidR="007D2DF6" w:rsidRPr="0078797F" w:rsidRDefault="007D2DF6" w:rsidP="007D2D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Компактность</w:t>
      </w:r>
    </w:p>
    <w:p w:rsidR="007D2DF6" w:rsidRPr="0078797F" w:rsidRDefault="007D2DF6" w:rsidP="007D2D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Связность</w:t>
      </w:r>
    </w:p>
    <w:p w:rsidR="007D2DF6" w:rsidRPr="0078797F" w:rsidRDefault="007D2DF6" w:rsidP="007D2D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Законченность</w:t>
      </w:r>
    </w:p>
    <w:p w:rsidR="007D2DF6" w:rsidRPr="0078797F" w:rsidRDefault="007D2DF6" w:rsidP="007D2D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Ограниченность</w:t>
      </w:r>
    </w:p>
    <w:p w:rsidR="007D2DF6" w:rsidRPr="00440CE5" w:rsidRDefault="007D2DF6" w:rsidP="007D2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4</w:t>
      </w: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. Самой характерной чертой моды является</w:t>
      </w:r>
    </w:p>
    <w:p w:rsidR="007D2DF6" w:rsidRPr="0078797F" w:rsidRDefault="007D2DF6" w:rsidP="007D2D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единство содержания и формы</w:t>
      </w:r>
    </w:p>
    <w:p w:rsidR="007D2DF6" w:rsidRPr="0078797F" w:rsidRDefault="007D2DF6" w:rsidP="007D2D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сменяемость деталей в костюме</w:t>
      </w:r>
    </w:p>
    <w:p w:rsidR="007D2DF6" w:rsidRPr="0078797F" w:rsidRDefault="007D2DF6" w:rsidP="007D2D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lastRenderedPageBreak/>
        <w:t>c) новизна формы одежды</w:t>
      </w:r>
    </w:p>
    <w:p w:rsidR="007D2DF6" w:rsidRPr="0078797F" w:rsidRDefault="007D2DF6" w:rsidP="007D2D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сменяемость отделок в костюме</w:t>
      </w:r>
    </w:p>
    <w:p w:rsidR="007D2DF6" w:rsidRPr="0078797F" w:rsidRDefault="007D2DF6" w:rsidP="007D2D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потребность человека в моде, модной одежде</w:t>
      </w:r>
    </w:p>
    <w:p w:rsidR="0086331B" w:rsidRPr="00440CE5" w:rsidRDefault="007D2DF6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5</w:t>
      </w:r>
      <w:r w:rsidR="0086331B" w:rsidRPr="00440CE5">
        <w:rPr>
          <w:rFonts w:ascii="Times New Roman" w:hAnsi="Times New Roman" w:cs="Times New Roman"/>
          <w:b/>
          <w:color w:val="3B4146"/>
          <w:sz w:val="28"/>
          <w:szCs w:val="28"/>
        </w:rPr>
        <w:t>. Определите стиль моделей одежды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440CE5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33A4A0B" wp14:editId="6E3742E3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250692" cy="2390775"/>
            <wp:effectExtent l="0" t="0" r="0" b="0"/>
            <wp:wrapSquare wrapText="bothSides"/>
            <wp:docPr id="1" name="Рисунок 1" descr="C:\Users\Ольга\Desktop\илл\Новая папка (6)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илл\Новая папка (6)\unnamed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92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a) романтический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нарядный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этнический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народный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e)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фэнт</w:t>
      </w:r>
      <w:r>
        <w:rPr>
          <w:rFonts w:ascii="Times New Roman" w:hAnsi="Times New Roman" w:cs="Times New Roman"/>
          <w:color w:val="3B4146"/>
          <w:sz w:val="28"/>
          <w:szCs w:val="28"/>
        </w:rPr>
        <w:t>е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зи</w:t>
      </w:r>
      <w:proofErr w:type="spellEnd"/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440CE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6. Стилизованное изображение представителей животного мир</w:t>
      </w:r>
      <w:r w:rsidR="000D1AED">
        <w:rPr>
          <w:rFonts w:ascii="Times New Roman" w:hAnsi="Times New Roman" w:cs="Times New Roman"/>
          <w:b/>
          <w:color w:val="3B4146"/>
          <w:sz w:val="28"/>
          <w:szCs w:val="28"/>
        </w:rPr>
        <w:t>а составляет орнамент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зооморфный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b)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городковый</w:t>
      </w:r>
      <w:proofErr w:type="spellEnd"/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антропоморфный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орнитоморфный</w:t>
      </w:r>
      <w:proofErr w:type="spellEnd"/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растительный</w:t>
      </w:r>
    </w:p>
    <w:p w:rsidR="0086331B" w:rsidRPr="00440CE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7. Изменение силуэта влечет за собой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изменение назначения одежды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не влечет никаких изменений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изменение формы и конфигурации одежды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изменение цвета одежды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изменение стиля одежды</w:t>
      </w:r>
    </w:p>
    <w:p w:rsidR="0086331B" w:rsidRPr="00440CE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8. Соразмерность формы костюма и ее элементов к фигуре человека называется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Нюанс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Симметрия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Пропорциональность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Масштабность</w:t>
      </w:r>
    </w:p>
    <w:p w:rsidR="004C63F6" w:rsidRDefault="0086331B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Модульность</w:t>
      </w:r>
    </w:p>
    <w:p w:rsidR="004C63F6" w:rsidRPr="00440CE5" w:rsidRDefault="004C63F6" w:rsidP="004C63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9</w:t>
      </w: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. Потребительские показатели качества и требования к одежде, указывающие на соответствие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размерно-ростовочного ассортимента одежды, относятся к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Эстетическим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Социальным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Эргономическим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Функциональным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Эксплуатационным</w:t>
      </w:r>
    </w:p>
    <w:p w:rsidR="0086331B" w:rsidRPr="00440CE5" w:rsidRDefault="004C63F6" w:rsidP="004C63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10</w:t>
      </w:r>
      <w:r w:rsidR="0086331B" w:rsidRPr="00440CE5">
        <w:rPr>
          <w:rFonts w:ascii="Times New Roman" w:hAnsi="Times New Roman" w:cs="Times New Roman"/>
          <w:b/>
          <w:color w:val="3B4146"/>
          <w:sz w:val="28"/>
          <w:szCs w:val="28"/>
        </w:rPr>
        <w:t>. Определите возрастную группу детей</w:t>
      </w:r>
    </w:p>
    <w:p w:rsidR="0086331B" w:rsidRPr="0078797F" w:rsidRDefault="004C63F6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440CE5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7DFC418" wp14:editId="1E72AD9B">
            <wp:simplePos x="0" y="0"/>
            <wp:positionH relativeFrom="margin">
              <wp:posOffset>62865</wp:posOffset>
            </wp:positionH>
            <wp:positionV relativeFrom="paragraph">
              <wp:posOffset>8890</wp:posOffset>
            </wp:positionV>
            <wp:extent cx="1694815" cy="2324100"/>
            <wp:effectExtent l="0" t="0" r="635" b="0"/>
            <wp:wrapSquare wrapText="bothSides"/>
            <wp:docPr id="2" name="Рисунок 2" descr="C:\Users\Ольга\Desktop\илл\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илл\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6" r="6209"/>
                    <a:stretch/>
                  </pic:blipFill>
                  <pic:spPr bwMode="auto">
                    <a:xfrm>
                      <a:off x="0" y="0"/>
                      <a:ext cx="169481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31B" w:rsidRPr="0078797F">
        <w:rPr>
          <w:rFonts w:ascii="Times New Roman" w:hAnsi="Times New Roman" w:cs="Times New Roman"/>
          <w:color w:val="3B4146"/>
          <w:sz w:val="28"/>
          <w:szCs w:val="28"/>
        </w:rPr>
        <w:t>a) старшие школьники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дошкольники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ясельная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средне школьная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младшие школьники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Pr="00440CE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11. Цвета, которые располагаются в смежных четвертях, являются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контрастными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родственно-контрастными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контрастно-дополнительными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дополнительными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переходными</w:t>
      </w:r>
    </w:p>
    <w:p w:rsidR="00D939B9" w:rsidRDefault="0086331B" w:rsidP="00D939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12. </w:t>
      </w:r>
      <w:r w:rsidR="00D939B9" w:rsidRPr="003D0B97">
        <w:rPr>
          <w:rFonts w:ascii="Times New Roman" w:hAnsi="Times New Roman"/>
          <w:b/>
          <w:sz w:val="28"/>
          <w:szCs w:val="28"/>
        </w:rPr>
        <w:t>Совокупность элементов и аксессуаров подчиненных общему ком</w:t>
      </w:r>
      <w:r w:rsidR="00D939B9">
        <w:rPr>
          <w:rFonts w:ascii="Times New Roman" w:hAnsi="Times New Roman"/>
          <w:b/>
          <w:sz w:val="28"/>
          <w:szCs w:val="28"/>
        </w:rPr>
        <w:t>позиционному замыслу составляют</w:t>
      </w:r>
      <w:r w:rsidR="00D939B9" w:rsidRPr="00440CE5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</w:p>
    <w:p w:rsidR="00D939B9" w:rsidRPr="00D939B9" w:rsidRDefault="00D939B9" w:rsidP="00D939B9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939B9">
        <w:rPr>
          <w:rFonts w:ascii="Times New Roman" w:hAnsi="Times New Roman"/>
          <w:sz w:val="28"/>
          <w:szCs w:val="28"/>
        </w:rPr>
        <w:t>Ансамбль</w:t>
      </w:r>
    </w:p>
    <w:p w:rsidR="00D939B9" w:rsidRPr="00D939B9" w:rsidRDefault="00D939B9" w:rsidP="00D939B9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939B9">
        <w:rPr>
          <w:rFonts w:ascii="Times New Roman" w:hAnsi="Times New Roman"/>
          <w:sz w:val="28"/>
          <w:szCs w:val="28"/>
        </w:rPr>
        <w:t>Коллекцию</w:t>
      </w:r>
    </w:p>
    <w:p w:rsidR="00D939B9" w:rsidRPr="00D939B9" w:rsidRDefault="00D939B9" w:rsidP="00D939B9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939B9">
        <w:rPr>
          <w:rFonts w:ascii="Times New Roman" w:hAnsi="Times New Roman"/>
          <w:sz w:val="28"/>
          <w:szCs w:val="28"/>
        </w:rPr>
        <w:t>Комплект</w:t>
      </w:r>
    </w:p>
    <w:p w:rsidR="00D939B9" w:rsidRPr="00D939B9" w:rsidRDefault="00D939B9" w:rsidP="00D939B9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939B9">
        <w:rPr>
          <w:rFonts w:ascii="Times New Roman" w:hAnsi="Times New Roman"/>
          <w:sz w:val="28"/>
          <w:szCs w:val="28"/>
        </w:rPr>
        <w:t>Семейство моделей</w:t>
      </w:r>
    </w:p>
    <w:p w:rsidR="00D939B9" w:rsidRPr="00D939B9" w:rsidRDefault="00D939B9" w:rsidP="00D939B9">
      <w:pPr>
        <w:pStyle w:val="a6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939B9">
        <w:rPr>
          <w:rFonts w:ascii="Times New Roman" w:hAnsi="Times New Roman"/>
          <w:sz w:val="28"/>
          <w:szCs w:val="28"/>
        </w:rPr>
        <w:t>Костюм</w:t>
      </w:r>
    </w:p>
    <w:p w:rsidR="0086331B" w:rsidRPr="00440CE5" w:rsidRDefault="0086331B" w:rsidP="00D939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13. Постоянство связей частей целого, обеспечивающее целостность объекта, сохранение основных свойств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при различных внешних и внутренних изменениях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фактура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форма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структура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тождество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нюанс</w:t>
      </w:r>
    </w:p>
    <w:p w:rsidR="0086331B" w:rsidRPr="00440CE5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14. Это средство композиции, в котором равенство частей и одинаковость их расположения заменяется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зрительным равновесием непохожих друг на друга частей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симметрия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ритм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пропорция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дисимметрия</w:t>
      </w:r>
      <w:proofErr w:type="spellEnd"/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асимметрия</w:t>
      </w:r>
    </w:p>
    <w:p w:rsidR="0086331B" w:rsidRPr="00440CE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5</w:t>
      </w: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. Набор одежды и предметов, дополняющих её и составляющих вместе с ней костюм, отвечающий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определенному назначению и художественному решению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гарнитур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lastRenderedPageBreak/>
        <w:t>b) семейство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ансамбль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костюм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комплект</w:t>
      </w:r>
    </w:p>
    <w:p w:rsidR="0086331B" w:rsidRPr="00440CE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. Определите тип декоративной отделки моделей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2D29EB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8BDDAF9" wp14:editId="2686885B">
            <wp:simplePos x="0" y="0"/>
            <wp:positionH relativeFrom="column">
              <wp:posOffset>1929765</wp:posOffset>
            </wp:positionH>
            <wp:positionV relativeFrom="paragraph">
              <wp:posOffset>21590</wp:posOffset>
            </wp:positionV>
            <wp:extent cx="2028825" cy="2389505"/>
            <wp:effectExtent l="0" t="0" r="9525" b="0"/>
            <wp:wrapSquare wrapText="bothSides"/>
            <wp:docPr id="15" name="Рисунок 15" descr="C:\Users\Ольга\Desktop\илл\Новая папка (8)\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илл\Новая папка (8)\origin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1" r="26852"/>
                    <a:stretch/>
                  </pic:blipFill>
                  <pic:spPr bwMode="auto">
                    <a:xfrm>
                      <a:off x="0" y="0"/>
                      <a:ext cx="202882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9EB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229D551" wp14:editId="69E93820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918480" cy="2399578"/>
            <wp:effectExtent l="0" t="0" r="5715" b="1270"/>
            <wp:wrapSquare wrapText="bothSides"/>
            <wp:docPr id="10" name="Рисунок 10" descr="C:\Users\Ольга\Desktop\илл\Новая папка (8)\26699f6250492e1ce40b1aeb9f957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илл\Новая папка (8)\26699f6250492e1ce40b1aeb9f9571b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8480" cy="239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a) аппликация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b)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квилт</w:t>
      </w:r>
      <w:proofErr w:type="spellEnd"/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печворк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перфорация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тиснение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440CE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17. Наиболее простой для восприятия и распространенный вид симметрии, когда одна половина предмета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440CE5">
        <w:rPr>
          <w:rFonts w:ascii="Times New Roman" w:hAnsi="Times New Roman" w:cs="Times New Roman"/>
          <w:b/>
          <w:color w:val="3B4146"/>
          <w:sz w:val="28"/>
          <w:szCs w:val="28"/>
        </w:rPr>
        <w:t>или композиции представляе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т собой как бы отражение другой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центрально – осевая</w:t>
      </w:r>
      <w:r>
        <w:rPr>
          <w:rFonts w:ascii="Times New Roman" w:hAnsi="Times New Roman" w:cs="Times New Roman"/>
          <w:color w:val="3B4146"/>
          <w:sz w:val="28"/>
          <w:szCs w:val="28"/>
        </w:rPr>
        <w:t xml:space="preserve"> 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лучевая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поворотная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симметрия спирали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rFonts w:ascii="Times New Roman" w:hAnsi="Times New Roman" w:cs="Times New Roman"/>
          <w:color w:val="3B4146"/>
          <w:sz w:val="28"/>
          <w:szCs w:val="28"/>
        </w:rPr>
        <w:t xml:space="preserve">          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e) зеркальная</w:t>
      </w:r>
    </w:p>
    <w:p w:rsidR="0086331B" w:rsidRPr="001B248B" w:rsidRDefault="00901BCD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18. Чередование пуговиц за</w:t>
      </w:r>
      <w:r w:rsidR="0086331B" w:rsidRPr="001B248B">
        <w:rPr>
          <w:rFonts w:ascii="Times New Roman" w:hAnsi="Times New Roman" w:cs="Times New Roman"/>
          <w:b/>
          <w:color w:val="3B4146"/>
          <w:sz w:val="28"/>
          <w:szCs w:val="28"/>
        </w:rPr>
        <w:t>стежки это пример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статичной композиции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метрического движения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динамичной композиции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пропорциональных отношений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ритмического движения</w:t>
      </w:r>
    </w:p>
    <w:p w:rsidR="0086331B" w:rsidRPr="007E3F27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E3F27">
        <w:rPr>
          <w:rFonts w:ascii="Times New Roman" w:hAnsi="Times New Roman" w:cs="Times New Roman"/>
          <w:b/>
          <w:color w:val="3B4146"/>
          <w:sz w:val="28"/>
          <w:szCs w:val="28"/>
        </w:rPr>
        <w:t>19. Определите пропорциональные отношения модели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31B0A34" wp14:editId="2F6339EB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923925" cy="2534194"/>
            <wp:effectExtent l="0" t="0" r="0" b="0"/>
            <wp:wrapSquare wrapText="bothSides"/>
            <wp:docPr id="46" name="Рисунок 46" descr="Юбка-карандаш: история и современность | «Пластили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Юбка-карандаш: история и современность | «Пластилин»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r="61719"/>
                    <a:stretch/>
                  </pic:blipFill>
                  <pic:spPr bwMode="auto">
                    <a:xfrm>
                      <a:off x="0" y="0"/>
                      <a:ext cx="923925" cy="253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 a) контрастные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подобные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арифметические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золотое сечение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тождественные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7E3F27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E3F27">
        <w:rPr>
          <w:rFonts w:ascii="Times New Roman" w:hAnsi="Times New Roman" w:cs="Times New Roman"/>
          <w:b/>
          <w:color w:val="3B4146"/>
          <w:sz w:val="28"/>
          <w:szCs w:val="28"/>
        </w:rPr>
        <w:lastRenderedPageBreak/>
        <w:t xml:space="preserve">20. Типы композиции, в которых нет внутреннего движения, но и нет строгой упорядоченности 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Неустойчивые статичные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статичные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Неустойчивые динамичные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Устойчивые динамичные</w:t>
      </w:r>
    </w:p>
    <w:p w:rsidR="0086331B" w:rsidRPr="0078797F" w:rsidRDefault="0086331B" w:rsidP="0086331B">
      <w:pPr>
        <w:tabs>
          <w:tab w:val="left" w:pos="3480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Устойчивые статичные</w:t>
      </w:r>
      <w:r>
        <w:rPr>
          <w:rFonts w:ascii="Times New Roman" w:hAnsi="Times New Roman" w:cs="Times New Roman"/>
          <w:color w:val="3B4146"/>
          <w:sz w:val="28"/>
          <w:szCs w:val="28"/>
        </w:rPr>
        <w:tab/>
      </w:r>
    </w:p>
    <w:p w:rsidR="0086331B" w:rsidRPr="007E3F27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E3F27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21. </w:t>
      </w:r>
      <w:proofErr w:type="spellStart"/>
      <w:r w:rsidRPr="007E3F27">
        <w:rPr>
          <w:rFonts w:ascii="Times New Roman" w:hAnsi="Times New Roman" w:cs="Times New Roman"/>
          <w:b/>
          <w:color w:val="3B4146"/>
          <w:sz w:val="28"/>
          <w:szCs w:val="28"/>
        </w:rPr>
        <w:t>Микростили</w:t>
      </w:r>
      <w:proofErr w:type="spellEnd"/>
      <w:r w:rsidRPr="007E3F27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«сафари», «</w:t>
      </w:r>
      <w:proofErr w:type="spellStart"/>
      <w:r w:rsidRPr="007E3F27">
        <w:rPr>
          <w:rFonts w:ascii="Times New Roman" w:hAnsi="Times New Roman" w:cs="Times New Roman"/>
          <w:b/>
          <w:color w:val="3B4146"/>
          <w:sz w:val="28"/>
          <w:szCs w:val="28"/>
        </w:rPr>
        <w:t>деним</w:t>
      </w:r>
      <w:proofErr w:type="spellEnd"/>
      <w:r w:rsidRPr="007E3F27">
        <w:rPr>
          <w:rFonts w:ascii="Times New Roman" w:hAnsi="Times New Roman" w:cs="Times New Roman"/>
          <w:b/>
          <w:color w:val="3B4146"/>
          <w:sz w:val="28"/>
          <w:szCs w:val="28"/>
        </w:rPr>
        <w:t>», «</w:t>
      </w:r>
      <w:proofErr w:type="spellStart"/>
      <w:r w:rsidRPr="007E3F27">
        <w:rPr>
          <w:rFonts w:ascii="Times New Roman" w:hAnsi="Times New Roman" w:cs="Times New Roman"/>
          <w:b/>
          <w:color w:val="3B4146"/>
          <w:sz w:val="28"/>
          <w:szCs w:val="28"/>
        </w:rPr>
        <w:t>милитари</w:t>
      </w:r>
      <w:proofErr w:type="spellEnd"/>
      <w:r w:rsidRPr="007E3F27">
        <w:rPr>
          <w:rFonts w:ascii="Times New Roman" w:hAnsi="Times New Roman" w:cs="Times New Roman"/>
          <w:b/>
          <w:color w:val="3B4146"/>
          <w:sz w:val="28"/>
          <w:szCs w:val="28"/>
        </w:rPr>
        <w:t>», «космиче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ский», относятся к стилю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Эклектике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Классическому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Романтическому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Фольклорному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Спортивному</w:t>
      </w:r>
    </w:p>
    <w:p w:rsidR="0086331B" w:rsidRPr="007E3F27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E3F27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22. Длинные брюки, сильно расширенные в бедрах и облегающие в голени 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Бананы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Брюки гольф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Бриджи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Кюлоты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Галифе</w:t>
      </w:r>
    </w:p>
    <w:p w:rsidR="0086331B" w:rsidRPr="007E3F27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E3F27">
        <w:rPr>
          <w:rFonts w:ascii="Times New Roman" w:hAnsi="Times New Roman" w:cs="Times New Roman"/>
          <w:b/>
          <w:color w:val="3B4146"/>
          <w:sz w:val="28"/>
          <w:szCs w:val="28"/>
        </w:rPr>
        <w:t>23. Возникновение новой моды провоцирует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появление новых технологий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перемена погоды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желание быть как все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появление новых тканей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«усталость» людей от традиционности одежды</w:t>
      </w:r>
    </w:p>
    <w:p w:rsidR="0086331B" w:rsidRPr="007E3F27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24. Цвета делятся на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Хроматические и ахроматические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Ахроматические и переходные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Ахроматические и пастельные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Хроматические и светлые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Ахроматические и темные</w:t>
      </w:r>
    </w:p>
    <w:p w:rsidR="0086331B" w:rsidRPr="007E3F27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E3F27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25. 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Световой круг Освальда включает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44 цветов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24 цвета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10 цветов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12 цвета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6 цветов</w:t>
      </w:r>
    </w:p>
    <w:p w:rsidR="0086331B" w:rsidRPr="003B40F1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3B40F1">
        <w:rPr>
          <w:rFonts w:ascii="Times New Roman" w:hAnsi="Times New Roman" w:cs="Times New Roman"/>
          <w:b/>
          <w:color w:val="3B4146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 w:rsidRPr="003B40F1">
        <w:rPr>
          <w:rFonts w:ascii="Times New Roman" w:hAnsi="Times New Roman" w:cs="Times New Roman"/>
          <w:b/>
          <w:color w:val="3B4146"/>
          <w:sz w:val="28"/>
          <w:szCs w:val="28"/>
        </w:rPr>
        <w:t>. Метод обработки формы изделия для уточнения и корректировки его в натуральную величину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технический метод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метод разверток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расчетный метод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пропорциональный метод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color w:val="3B4146"/>
          <w:sz w:val="28"/>
          <w:szCs w:val="28"/>
        </w:rPr>
        <w:t xml:space="preserve">          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e) муляжный метод</w:t>
      </w:r>
      <w:r w:rsidRPr="007E3F27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</w:p>
    <w:p w:rsidR="0086331B" w:rsidRPr="007E3F27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E3F27">
        <w:rPr>
          <w:rFonts w:ascii="Times New Roman" w:hAnsi="Times New Roman" w:cs="Times New Roman"/>
          <w:b/>
          <w:color w:val="3B4146"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7</w:t>
      </w:r>
      <w:r w:rsidRPr="007E3F27">
        <w:rPr>
          <w:rFonts w:ascii="Times New Roman" w:hAnsi="Times New Roman" w:cs="Times New Roman"/>
          <w:b/>
          <w:color w:val="3B4146"/>
          <w:sz w:val="28"/>
          <w:szCs w:val="28"/>
        </w:rPr>
        <w:t>. Определите вид ритмического порядка в модели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E3F27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B947658" wp14:editId="098D0B2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71675" cy="2936240"/>
            <wp:effectExtent l="0" t="0" r="0" b="0"/>
            <wp:wrapSquare wrapText="bothSides"/>
            <wp:docPr id="36" name="Рисунок 36" descr="C:\Users\Ольга\Desktop\илл\Новая папка (7)\Il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илл\Новая папка (7)\Il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01" cy="294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a) Простой равномерный ритм без интервала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Прогрессирующий радиально-лучевой ритм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Пропорционально-последовательный ритм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Радиальной-лучевой ритм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Простой равномерный ритм с интервалом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3B40F1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3B40F1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70FDA96" wp14:editId="3641A221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2996565" cy="2705100"/>
            <wp:effectExtent l="0" t="0" r="0" b="0"/>
            <wp:wrapSquare wrapText="bothSides"/>
            <wp:docPr id="37" name="Рисунок 37" descr="C:\Users\Ольга\Desktop\илл\image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илл\images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0F1">
        <w:rPr>
          <w:rFonts w:ascii="Times New Roman" w:hAnsi="Times New Roman" w:cs="Times New Roman"/>
          <w:b/>
          <w:color w:val="3B4146"/>
          <w:sz w:val="28"/>
          <w:szCs w:val="28"/>
        </w:rPr>
        <w:t>28. Определите подростковую субкультуру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Реперы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b)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Гламур</w:t>
      </w:r>
      <w:proofErr w:type="spellEnd"/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c)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Треш</w:t>
      </w:r>
      <w:proofErr w:type="spellEnd"/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Ванильки</w:t>
      </w:r>
      <w:proofErr w:type="spellEnd"/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e)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Эмо</w:t>
      </w:r>
      <w:proofErr w:type="spellEnd"/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6D1F95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29</w:t>
      </w: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. Конструктор для фигуры с широкими бедрами предложил узкое, короткое прямое платье, дополненное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широким поясом с пряжкой, при этом, к сожалению заказчика, бедра стали еще шире. Какую зрительную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иллюзию не учел конструктор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Иллюзи</w:t>
      </w:r>
      <w:r>
        <w:rPr>
          <w:rFonts w:ascii="Times New Roman" w:hAnsi="Times New Roman" w:cs="Times New Roman"/>
          <w:color w:val="3B4146"/>
          <w:sz w:val="28"/>
          <w:szCs w:val="28"/>
        </w:rPr>
        <w:t>ю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 за</w:t>
      </w:r>
      <w:r>
        <w:rPr>
          <w:rFonts w:ascii="Times New Roman" w:hAnsi="Times New Roman" w:cs="Times New Roman"/>
          <w:color w:val="3B4146"/>
          <w:sz w:val="28"/>
          <w:szCs w:val="28"/>
        </w:rPr>
        <w:t>мкнутого и незамкнутого контура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Иллюзи</w:t>
      </w:r>
      <w:r>
        <w:rPr>
          <w:rFonts w:ascii="Times New Roman" w:hAnsi="Times New Roman" w:cs="Times New Roman"/>
          <w:color w:val="3B4146"/>
          <w:sz w:val="28"/>
          <w:szCs w:val="28"/>
        </w:rPr>
        <w:t>ю заполненного пространства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Иллюзи</w:t>
      </w:r>
      <w:r>
        <w:rPr>
          <w:rFonts w:ascii="Times New Roman" w:hAnsi="Times New Roman" w:cs="Times New Roman"/>
          <w:color w:val="3B4146"/>
          <w:sz w:val="28"/>
          <w:szCs w:val="28"/>
        </w:rPr>
        <w:t>ю переоценки вертикали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Иллюзи</w:t>
      </w:r>
      <w:r>
        <w:rPr>
          <w:rFonts w:ascii="Times New Roman" w:hAnsi="Times New Roman" w:cs="Times New Roman"/>
          <w:color w:val="3B4146"/>
          <w:sz w:val="28"/>
          <w:szCs w:val="28"/>
        </w:rPr>
        <w:t>ю контраста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rFonts w:ascii="Times New Roman" w:hAnsi="Times New Roman" w:cs="Times New Roman"/>
          <w:color w:val="3B4146"/>
          <w:sz w:val="28"/>
          <w:szCs w:val="28"/>
        </w:rPr>
        <w:t>е) Иллюзию отвлечения внимания</w:t>
      </w:r>
    </w:p>
    <w:p w:rsidR="0086331B" w:rsidRPr="006D1F9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0</w:t>
      </w: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. Ритм в компо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зиции костюма выполняет функцию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Организующую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Психологическую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Эстетическую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Эмоциональную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lastRenderedPageBreak/>
        <w:t>e) Объединяющую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31</w:t>
      </w:r>
      <w:r w:rsidRPr="003B40F1">
        <w:rPr>
          <w:rFonts w:ascii="Times New Roman" w:hAnsi="Times New Roman" w:cs="Times New Roman"/>
          <w:b/>
          <w:color w:val="3B4146"/>
          <w:sz w:val="28"/>
          <w:szCs w:val="28"/>
        </w:rPr>
        <w:t>. Найдите соответствие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40"/>
        <w:gridCol w:w="4805"/>
      </w:tblGrid>
      <w:tr w:rsidR="0086331B" w:rsidTr="004C63F6">
        <w:tc>
          <w:tcPr>
            <w:tcW w:w="4814" w:type="dxa"/>
          </w:tcPr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1. спортивный стиль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4815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3B40F1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56011320" wp14:editId="02478619">
                  <wp:extent cx="2857500" cy="1546182"/>
                  <wp:effectExtent l="0" t="0" r="0" b="0"/>
                  <wp:docPr id="39" name="Рисунок 39" descr="C:\Users\Ольга\Desktop\илл\классич стиль\image0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ьга\Desktop\илл\классич стиль\image0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52" cy="155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1B" w:rsidTr="004C63F6">
        <w:tc>
          <w:tcPr>
            <w:tcW w:w="4814" w:type="dxa"/>
          </w:tcPr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2. романтический стиль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4815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3B40F1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0CF02DE6" wp14:editId="751D889A">
                  <wp:extent cx="2190750" cy="2085975"/>
                  <wp:effectExtent l="0" t="0" r="0" b="9525"/>
                  <wp:docPr id="40" name="Рисунок 40" descr="C:\Users\Ольга\Desktop\илл\Новая папка (6)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\Desktop\илл\Новая папка (6)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1B" w:rsidTr="004C63F6">
        <w:tc>
          <w:tcPr>
            <w:tcW w:w="4814" w:type="dxa"/>
          </w:tcPr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3. фольклорный стиль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4815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3B40F1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090E67B0" wp14:editId="08AC76ED">
                  <wp:extent cx="1841897" cy="1600200"/>
                  <wp:effectExtent l="0" t="0" r="6350" b="0"/>
                  <wp:docPr id="41" name="Рисунок 41" descr="C:\Users\Ольга\Desktop\илл\спорт\9311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льга\Desktop\илл\спорт\9311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999" cy="163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1B" w:rsidTr="004C63F6">
        <w:tc>
          <w:tcPr>
            <w:tcW w:w="4814" w:type="dxa"/>
          </w:tcPr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4. классический стиль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4815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3B40F1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5B5B071C" wp14:editId="4E2CB309">
                  <wp:extent cx="2581275" cy="1771650"/>
                  <wp:effectExtent l="0" t="0" r="9525" b="0"/>
                  <wp:docPr id="38" name="Рисунок 38" descr="C:\Users\Ольга\Desktop\илл\Новая папка (6)\image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\Desktop\илл\Новая папка (6)\images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1B" w:rsidTr="004C63F6">
        <w:tc>
          <w:tcPr>
            <w:tcW w:w="4814" w:type="dxa"/>
          </w:tcPr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5. фантазийный стиль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4815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3B40F1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23DD2F65" wp14:editId="77700856">
                  <wp:extent cx="2476500" cy="1857375"/>
                  <wp:effectExtent l="0" t="0" r="0" b="9525"/>
                  <wp:docPr id="43" name="Рисунок 43" descr="C:\Users\Ольга\Desktop\илл\Новая папка (6)\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ьга\Desktop\илл\Новая папка (6)\unnam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757" cy="186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31B" w:rsidRPr="003B40F1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6D1F9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32. Определите тип пропорциональных отношений модели</w:t>
      </w:r>
    </w:p>
    <w:p w:rsidR="0086331B" w:rsidRPr="0078797F" w:rsidRDefault="002E6A78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2E6A78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708341" cy="2314268"/>
            <wp:effectExtent l="0" t="0" r="6350" b="0"/>
            <wp:wrapSquare wrapText="bothSides"/>
            <wp:docPr id="35" name="Рисунок 35" descr="C:\Users\Ольга\Desktop\илл\Новая папка (8)\cveta-klassicheskogo-stilja-odezh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илл\Новая папка (8)\cveta-klassicheskogo-stilja-odezhd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8341" cy="231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31B" w:rsidRPr="0078797F">
        <w:rPr>
          <w:rFonts w:ascii="Times New Roman" w:hAnsi="Times New Roman" w:cs="Times New Roman"/>
          <w:color w:val="3B4146"/>
          <w:sz w:val="28"/>
          <w:szCs w:val="28"/>
        </w:rPr>
        <w:t>a) контрастные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золотое сечение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подобные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геометрические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иррациональные</w:t>
      </w:r>
    </w:p>
    <w:p w:rsidR="002E6A78" w:rsidRDefault="002E6A78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2E6A78" w:rsidRDefault="002E6A78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2E6A78" w:rsidRDefault="002E6A78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2E6A78" w:rsidRDefault="002E6A78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2E6A78" w:rsidRDefault="002E6A78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2E6A78" w:rsidRDefault="002E6A78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2E6A78" w:rsidRDefault="002E6A78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6D1F95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33. Небольшие различия в линиях, площадях, массах, фактурах, цвете с</w:t>
      </w:r>
      <w:r w:rsidR="0081298A">
        <w:rPr>
          <w:rFonts w:ascii="Times New Roman" w:hAnsi="Times New Roman" w:cs="Times New Roman"/>
          <w:b/>
          <w:color w:val="3B4146"/>
          <w:sz w:val="28"/>
          <w:szCs w:val="28"/>
        </w:rPr>
        <w:t>видетельствуют о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тождественных отношен</w:t>
      </w:r>
      <w:r>
        <w:rPr>
          <w:rFonts w:ascii="Times New Roman" w:hAnsi="Times New Roman" w:cs="Times New Roman"/>
          <w:color w:val="3B4146"/>
          <w:sz w:val="28"/>
          <w:szCs w:val="28"/>
        </w:rPr>
        <w:t>и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ях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нюансных отношениях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контрастных отношениях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арифметических пропорциях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геометрических пропорциях</w:t>
      </w:r>
    </w:p>
    <w:p w:rsidR="0086331B" w:rsidRPr="006D1F9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34. Охотничья куртка длинной до бедер, на талии которой вшит пояс, на спине находятся две складки, на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груди и на бедрах накладные карманы с клапанами, называется: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Норфолк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Бушлат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Анорак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Парка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Штормовка</w:t>
      </w:r>
    </w:p>
    <w:p w:rsidR="0086331B" w:rsidRPr="006D1F9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35. Частые смены форм, касающиеся лишь внешних признаков костюма, таких как фактура, цвет, линии,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="004C63F6">
        <w:rPr>
          <w:rFonts w:ascii="Times New Roman" w:hAnsi="Times New Roman" w:cs="Times New Roman"/>
          <w:b/>
          <w:color w:val="3B4146"/>
          <w:sz w:val="28"/>
          <w:szCs w:val="28"/>
        </w:rPr>
        <w:t>декор принято называть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стабильными элементами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мобильными элементами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художественными элементами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стандартными элементами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унифицированными элементами</w:t>
      </w:r>
    </w:p>
    <w:p w:rsidR="004C63F6" w:rsidRPr="006D1F95" w:rsidRDefault="004C63F6" w:rsidP="004C63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. Маленькая форма рядом с большой еще больше уменьшается, а большая форма в окружении малых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кажется еще больше, это иллюзия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Иллюзия контраста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Иллюзия заполненного пространства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Иллюзия психологического отвлечения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Иррадация</w:t>
      </w:r>
      <w:proofErr w:type="spellEnd"/>
    </w:p>
    <w:p w:rsidR="004C63F6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Иллюзия переоценки острого угла</w:t>
      </w:r>
    </w:p>
    <w:p w:rsidR="004C63F6" w:rsidRPr="006D1F95" w:rsidRDefault="004C63F6" w:rsidP="004C63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7</w:t>
      </w: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. Композиция это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новое представление о всестороннем человеке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lastRenderedPageBreak/>
        <w:t>b) одежда и ее дополнения согласованные и соподчинённые между собой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общий процесс создания моделей одежды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полный набор одежды и предметов отвечающий определенному назначению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объединение всех элементов формы, художественного содержания данного производства</w:t>
      </w:r>
    </w:p>
    <w:p w:rsidR="0086331B" w:rsidRPr="006D1F9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B53370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FFCB27F" wp14:editId="3C58714D">
            <wp:simplePos x="0" y="0"/>
            <wp:positionH relativeFrom="margin">
              <wp:align>left</wp:align>
            </wp:positionH>
            <wp:positionV relativeFrom="paragraph">
              <wp:posOffset>204741</wp:posOffset>
            </wp:positionV>
            <wp:extent cx="2095975" cy="2295139"/>
            <wp:effectExtent l="0" t="0" r="0" b="0"/>
            <wp:wrapSquare wrapText="bothSides"/>
            <wp:docPr id="47" name="Рисунок 47" descr="C:\Users\Ольга\Desktop\илл\Новая папка (7)\80785731_18vechernieplatyam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илл\Новая папка (7)\80785731_18vechernieplatyaman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6" t="-524" r="12666" b="16056"/>
                    <a:stretch/>
                  </pic:blipFill>
                  <pic:spPr bwMode="auto">
                    <a:xfrm>
                      <a:off x="0" y="0"/>
                      <a:ext cx="2095975" cy="229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3</w:t>
      </w:r>
      <w:r w:rsidR="004C63F6">
        <w:rPr>
          <w:rFonts w:ascii="Times New Roman" w:hAnsi="Times New Roman" w:cs="Times New Roman"/>
          <w:b/>
          <w:color w:val="3B4146"/>
          <w:sz w:val="28"/>
          <w:szCs w:val="28"/>
        </w:rPr>
        <w:t>8</w:t>
      </w: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. Определите тип нарядного платья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B53370">
        <w:rPr>
          <w:rFonts w:ascii="Times New Roman" w:hAnsi="Times New Roman" w:cs="Times New Roman"/>
          <w:color w:val="3B4146"/>
          <w:sz w:val="28"/>
          <w:szCs w:val="28"/>
        </w:rPr>
        <w:t xml:space="preserve"> 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a) вечернее платье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маленькое платье Шанель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танцевальное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коктейльное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платье для вернисажа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4C63F6" w:rsidRPr="006D1F95" w:rsidRDefault="004C63F6" w:rsidP="004C6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39</w:t>
      </w: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. Закономерное чередование соизмеримых и чувственно ощутимых элементов формы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Симметрия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Ритм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Гармония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Композиция</w:t>
      </w:r>
    </w:p>
    <w:p w:rsidR="004C63F6" w:rsidRPr="0078797F" w:rsidRDefault="004C63F6" w:rsidP="004C63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Пропорция</w:t>
      </w:r>
    </w:p>
    <w:p w:rsidR="0086331B" w:rsidRPr="006D1F95" w:rsidRDefault="004C63F6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40</w:t>
      </w:r>
      <w:r w:rsidR="0086331B" w:rsidRPr="006D1F95">
        <w:rPr>
          <w:rFonts w:ascii="Times New Roman" w:hAnsi="Times New Roman" w:cs="Times New Roman"/>
          <w:b/>
          <w:color w:val="3B4146"/>
          <w:sz w:val="28"/>
          <w:szCs w:val="28"/>
        </w:rPr>
        <w:t>. Определите стиль моделей одежды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B53370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7FF7589" wp14:editId="0E4CC517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2657475" cy="1991995"/>
            <wp:effectExtent l="0" t="0" r="0" b="8255"/>
            <wp:wrapSquare wrapText="bothSides"/>
            <wp:docPr id="48" name="Рисунок 48" descr="C:\Users\Ольга\Desktop\илл\Новая папка (6)\872e517d40688f8dbe8af971ca347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илл\Новая папка (6)\872e517d40688f8dbe8af971ca347e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61" cy="19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a) Романтический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Хиппи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c)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Фэнт</w:t>
      </w:r>
      <w:r>
        <w:rPr>
          <w:rFonts w:ascii="Times New Roman" w:hAnsi="Times New Roman" w:cs="Times New Roman"/>
          <w:color w:val="3B4146"/>
          <w:sz w:val="28"/>
          <w:szCs w:val="28"/>
        </w:rPr>
        <w:t>е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зи</w:t>
      </w:r>
      <w:proofErr w:type="spellEnd"/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Нью лук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Колониальный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6D1F9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41. Цветовые отношения строятся на основе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тождества, нюанса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тождества, нюанса, контраста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нюанса, контраста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тождества, контраста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контраста, насыщенности</w:t>
      </w:r>
    </w:p>
    <w:p w:rsidR="0086331B" w:rsidRPr="006D1F9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lastRenderedPageBreak/>
        <w:t xml:space="preserve">42. Принцип спортивного стиля одежды 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Лаконичность кроя, сдержанная простота линий, строгое образное звучание в целом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Присутствие множества деталей, «броской» фурнитуры, фирменных знаков, декоративных строчек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993" w:hanging="285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Выполнение одежды в духе национальных костюмов и заимствование у них основных черт и аксессуаров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Заимствование форм, покроя, декоративной отделки, образности из исторического костюма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Наличие вертикальных складок, высоких головных уборов, длинных носков обуви, визуально удлиняющих</w:t>
      </w:r>
      <w:r>
        <w:rPr>
          <w:rFonts w:ascii="Times New Roman" w:hAnsi="Times New Roman" w:cs="Times New Roman"/>
          <w:color w:val="3B4146"/>
          <w:sz w:val="28"/>
          <w:szCs w:val="28"/>
        </w:rPr>
        <w:t xml:space="preserve"> 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фигуру</w:t>
      </w:r>
    </w:p>
    <w:p w:rsidR="0086331B" w:rsidRPr="006D1F9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43. От как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их факторов зависит масса формы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Соподчинения частей костюма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Величины формы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Соответствия направлению моды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Симметричности формы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Степени заполнения поверхности формы линиями, деталями, отделкой, рисунком материала</w:t>
      </w:r>
    </w:p>
    <w:p w:rsidR="0086331B" w:rsidRPr="006D1F95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44. Потребительские показатели качества материалов, характеризующие их безвредность для окружающей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среды в процессе переработки и 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потребления, относятся к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безопасности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эстетическим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технологическим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экологическим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надежности</w:t>
      </w:r>
    </w:p>
    <w:p w:rsidR="0086331B" w:rsidRPr="006D1F9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45. Женская плечевая одежда, с застежкой спереди из 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ткани или трикотажа, называется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Жакет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Спенсер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Блейзер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Пиджак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Френч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46. </w:t>
      </w: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Найдите соответствие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38"/>
        <w:gridCol w:w="5207"/>
      </w:tblGrid>
      <w:tr w:rsidR="0086331B" w:rsidTr="004C63F6">
        <w:tc>
          <w:tcPr>
            <w:tcW w:w="4248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1. Конструктивные линии это</w:t>
            </w:r>
          </w:p>
        </w:tc>
        <w:tc>
          <w:tcPr>
            <w:tcW w:w="5381" w:type="dxa"/>
          </w:tcPr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линии, описывающие контуры плоскостной</w:t>
            </w:r>
          </w:p>
          <w:p w:rsidR="0086331B" w:rsidRPr="006D1F95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проекции формы</w:t>
            </w:r>
          </w:p>
        </w:tc>
      </w:tr>
      <w:tr w:rsidR="0086331B" w:rsidTr="004C63F6">
        <w:tc>
          <w:tcPr>
            <w:tcW w:w="4248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2. Декоративные линии</w:t>
            </w:r>
          </w:p>
        </w:tc>
        <w:tc>
          <w:tcPr>
            <w:tcW w:w="5381" w:type="dxa"/>
          </w:tcPr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линии, по которым происходит соединение</w:t>
            </w:r>
          </w:p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отдельных частей и объемов формы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костюма в единое целое</w:t>
            </w:r>
          </w:p>
        </w:tc>
      </w:tr>
      <w:tr w:rsidR="0086331B" w:rsidTr="004C63F6">
        <w:tc>
          <w:tcPr>
            <w:tcW w:w="4248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 xml:space="preserve">3. </w:t>
            </w: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Конструктивно-декоративные линии</w:t>
            </w:r>
          </w:p>
        </w:tc>
        <w:tc>
          <w:tcPr>
            <w:tcW w:w="5381" w:type="dxa"/>
          </w:tcPr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соединительные швы, рельефы,</w:t>
            </w:r>
            <w:r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 xml:space="preserve"> </w:t>
            </w:r>
          </w:p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горизонтальные и вертикальные линии</w:t>
            </w:r>
            <w:r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 xml:space="preserve"> </w:t>
            </w: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членения формы (кокетки, подрезы,</w:t>
            </w:r>
            <w:r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 xml:space="preserve"> </w:t>
            </w: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складки и т.п.), оформленные строчкой,</w:t>
            </w:r>
          </w:p>
          <w:p w:rsidR="0086331B" w:rsidRPr="006D1F95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lastRenderedPageBreak/>
              <w:t>вышивкой, кантом и т.д.</w:t>
            </w:r>
          </w:p>
        </w:tc>
      </w:tr>
      <w:tr w:rsidR="0086331B" w:rsidTr="004C63F6">
        <w:tc>
          <w:tcPr>
            <w:tcW w:w="4248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lastRenderedPageBreak/>
              <w:t xml:space="preserve">4. </w:t>
            </w: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Силуэтные линии это</w:t>
            </w:r>
          </w:p>
        </w:tc>
        <w:tc>
          <w:tcPr>
            <w:tcW w:w="5381" w:type="dxa"/>
          </w:tcPr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линии, определяющие рисунок</w:t>
            </w:r>
          </w:p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оформления костюма внутри формы и не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связанные с его конструкцией</w:t>
            </w:r>
          </w:p>
        </w:tc>
      </w:tr>
    </w:tbl>
    <w:p w:rsidR="0086331B" w:rsidRPr="006D1F9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47. Эклектизм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Формальное механическое соединение различных художественных стилей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Свобода формы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Повторение равных форм через равные интервалы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В переводе с греческого - соразмерность, стройность, такт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Простая форма без каркаса, без ярких отделок, не многослойная одежда</w:t>
      </w:r>
    </w:p>
    <w:p w:rsidR="0086331B" w:rsidRPr="00B53370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>4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8</w:t>
      </w: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>. Фактуры, име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ющие средние по величине элемен</w:t>
      </w: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>ты и рассеивающие свет под различными углами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мелкозернистые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глянцевые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шероховатые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матовые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гладкие</w:t>
      </w:r>
    </w:p>
    <w:p w:rsidR="0086331B" w:rsidRPr="006D1F95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68508A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231BF4D" wp14:editId="3984AC70">
            <wp:simplePos x="0" y="0"/>
            <wp:positionH relativeFrom="column">
              <wp:posOffset>-32385</wp:posOffset>
            </wp:positionH>
            <wp:positionV relativeFrom="paragraph">
              <wp:posOffset>217170</wp:posOffset>
            </wp:positionV>
            <wp:extent cx="1428750" cy="2861310"/>
            <wp:effectExtent l="0" t="0" r="0" b="0"/>
            <wp:wrapSquare wrapText="bothSides"/>
            <wp:docPr id="49" name="Рисунок 49" descr="C:\Users\Ольга\Desktop\илл\Новая папка (8)\6754e98c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илл\Новая папка (8)\6754e98c945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4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9</w:t>
      </w:r>
      <w:r w:rsidRPr="006D1F95">
        <w:rPr>
          <w:rFonts w:ascii="Times New Roman" w:hAnsi="Times New Roman" w:cs="Times New Roman"/>
          <w:b/>
          <w:color w:val="3B4146"/>
          <w:sz w:val="28"/>
          <w:szCs w:val="28"/>
        </w:rPr>
        <w:t>. Определите тип пропорциональных отношений модели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контрастные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иррациональные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нюансные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подобные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золотое сечение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B53370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50. Пропорции, представляющие со</w:t>
      </w: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>бой соотношения целых чисел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геометрические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контрастные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подобные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арифметические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иррациональные</w:t>
      </w:r>
    </w:p>
    <w:p w:rsidR="0086331B" w:rsidRPr="00B53370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51. Принцип этнического стиля одежды 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Наличие вертикальных складок, высоких головных уборов, длинных носков обуви, визуально удлиняющих</w:t>
      </w:r>
      <w:r>
        <w:rPr>
          <w:rFonts w:ascii="Times New Roman" w:hAnsi="Times New Roman" w:cs="Times New Roman"/>
          <w:color w:val="3B4146"/>
          <w:sz w:val="28"/>
          <w:szCs w:val="28"/>
        </w:rPr>
        <w:t xml:space="preserve"> 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фигуру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lastRenderedPageBreak/>
        <w:t>b) Заимствование форм, покроя, декоративной отделки, образности из исторического костюма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Выполнение одежды в духе национальных костюмов и заимствование у них основных черт и аксессуаров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993" w:hanging="285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Лаконичность кроя, сдержанная простота линий, строгое образное звучание в целом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Присутствие множества деталей, «броской» фурнитуры, фирменных знаков, декоративных строчек</w:t>
      </w:r>
    </w:p>
    <w:p w:rsidR="0086331B" w:rsidRPr="00B53370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>52. Определите вид ритмического порядка в модели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68508A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1D818C2" wp14:editId="4A3A9CAC">
            <wp:simplePos x="0" y="0"/>
            <wp:positionH relativeFrom="column">
              <wp:posOffset>110490</wp:posOffset>
            </wp:positionH>
            <wp:positionV relativeFrom="paragraph">
              <wp:posOffset>5080</wp:posOffset>
            </wp:positionV>
            <wp:extent cx="1631950" cy="2447925"/>
            <wp:effectExtent l="0" t="0" r="6350" b="9525"/>
            <wp:wrapSquare wrapText="bothSides"/>
            <wp:docPr id="50" name="Рисунок 50" descr="C:\Users\Ольга\Desktop\илл\B58guzyWM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илл\B58guzyWMR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a) изменяется величина чередующихся элементов при сохранении интервалов между ними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993" w:hanging="285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изменяются величины и чередующихся элементов, и интервалов между ними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993" w:hanging="285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чередование однородных и равных по величине линий, берущих начало в одном месте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чередование равных по величине элементов через равные промежутки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сохраняется величина чередующихся элементов при изменении интервалов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B53370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>53. Определите стиль моделей по фотографии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68508A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4599564A" wp14:editId="26902CA0">
            <wp:simplePos x="0" y="0"/>
            <wp:positionH relativeFrom="column">
              <wp:posOffset>43815</wp:posOffset>
            </wp:positionH>
            <wp:positionV relativeFrom="paragraph">
              <wp:posOffset>8890</wp:posOffset>
            </wp:positionV>
            <wp:extent cx="2061938" cy="2123796"/>
            <wp:effectExtent l="0" t="0" r="0" b="0"/>
            <wp:wrapSquare wrapText="bothSides"/>
            <wp:docPr id="51" name="Рисунок 51" descr="C:\Users\Ольга\Desktop\илл\Новая папка (8)\ba92850e5b3cc8663bb45200a5691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илл\Новая папка (8)\ba92850e5b3cc8663bb45200a5691ec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38" cy="212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a)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деним</w:t>
      </w:r>
      <w:proofErr w:type="spellEnd"/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форменный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c)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милитари</w:t>
      </w:r>
      <w:proofErr w:type="spellEnd"/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колониальный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сафари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B53370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>54. Наименьшей зрительной массой обладают формы: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Вертикально-вытянутые цилиндры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перевернутые пирамиды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Пирамиды с широким основанием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Кубы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Шары</w:t>
      </w:r>
    </w:p>
    <w:p w:rsidR="0086331B" w:rsidRPr="00B53370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55. </w:t>
      </w:r>
      <w:r w:rsidR="003D38DB">
        <w:rPr>
          <w:rFonts w:ascii="Times New Roman" w:hAnsi="Times New Roman" w:cs="Times New Roman"/>
          <w:b/>
          <w:color w:val="3B4146"/>
          <w:sz w:val="28"/>
          <w:szCs w:val="28"/>
        </w:rPr>
        <w:t>Стиль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>начал формироваться в конце 19-го столетия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, г</w:t>
      </w: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>лавное требование – обеспечить удобство активных движений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, ф</w:t>
      </w: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>орма покроя - свободная или обтягивающая фигуру, материалы –</w:t>
      </w:r>
      <w:r w:rsidR="00204BB6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>эластичные, легко растягивающиеся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,</w:t>
      </w: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всегда присутствует множество деталей — карманов,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>клапанов, погончиков, шлевок, поясов и др.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lastRenderedPageBreak/>
        <w:t>a) классический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спортивный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фантазийный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фольклорный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романтический</w:t>
      </w:r>
    </w:p>
    <w:p w:rsidR="0086331B" w:rsidRPr="00B53370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>56. Расстояние между сторонами острого угла кажется больше, чем оно есть на самом деле, а расстояние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>между сторонами тупого уг</w:t>
      </w:r>
      <w:r w:rsidR="00204BB6">
        <w:rPr>
          <w:rFonts w:ascii="Times New Roman" w:hAnsi="Times New Roman" w:cs="Times New Roman"/>
          <w:b/>
          <w:color w:val="3B4146"/>
          <w:sz w:val="28"/>
          <w:szCs w:val="28"/>
        </w:rPr>
        <w:t>ла недооценивается, это иллюзия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Иллюзия психологического отвлечения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Иллюзия переоценки острого угла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Иллюзия заполненного пространства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Иллюзия Фишера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Иллюзия переоценки вертикали</w:t>
      </w:r>
    </w:p>
    <w:p w:rsidR="0086331B" w:rsidRPr="00B53370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>57. Силуэт «песочные, ча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сы» относится к группе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приталенных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прямых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прилегающих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расширенных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полуприлегающих</w:t>
      </w:r>
    </w:p>
    <w:p w:rsidR="0086331B" w:rsidRPr="00B53370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B53370">
        <w:rPr>
          <w:rFonts w:ascii="Times New Roman" w:hAnsi="Times New Roman" w:cs="Times New Roman"/>
          <w:b/>
          <w:color w:val="3B4146"/>
          <w:sz w:val="28"/>
          <w:szCs w:val="28"/>
        </w:rPr>
        <w:t>58. Определите вид декоративной отделки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68508A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40CC481" wp14:editId="78DB3C30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1276350" cy="1701800"/>
            <wp:effectExtent l="0" t="0" r="0" b="0"/>
            <wp:wrapSquare wrapText="bothSides"/>
            <wp:docPr id="52" name="Рисунок 52" descr="C:\Users\Ольга\Desktop\илл\Новая папка (8)\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илл\Новая папка (8)\img_368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08A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0DA0E78A" wp14:editId="70DF5466">
            <wp:simplePos x="0" y="0"/>
            <wp:positionH relativeFrom="column">
              <wp:posOffset>1272540</wp:posOffset>
            </wp:positionH>
            <wp:positionV relativeFrom="paragraph">
              <wp:posOffset>3810</wp:posOffset>
            </wp:positionV>
            <wp:extent cx="2288540" cy="1716405"/>
            <wp:effectExtent l="0" t="0" r="0" b="0"/>
            <wp:wrapSquare wrapText="bothSides"/>
            <wp:docPr id="53" name="Рисунок 53" descr="C:\Users\Ольга\Desktop\илл\Новая папка (8)\attach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илл\Новая папка (8)\attachmen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a) печворк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аппликация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c)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квилт</w:t>
      </w:r>
      <w:proofErr w:type="spellEnd"/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тиснение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перфорация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Pr="0068508A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68508A">
        <w:rPr>
          <w:rFonts w:ascii="Times New Roman" w:hAnsi="Times New Roman" w:cs="Times New Roman"/>
          <w:b/>
          <w:color w:val="3B4146"/>
          <w:sz w:val="28"/>
          <w:szCs w:val="28"/>
        </w:rPr>
        <w:t>59. Светлые предметы на темном фоне кажутся увеличенными против своих настоящих размеров и как бы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68508A">
        <w:rPr>
          <w:rFonts w:ascii="Times New Roman" w:hAnsi="Times New Roman" w:cs="Times New Roman"/>
          <w:b/>
          <w:color w:val="3B4146"/>
          <w:sz w:val="28"/>
          <w:szCs w:val="28"/>
        </w:rPr>
        <w:t>захватывают часть темно</w:t>
      </w:r>
      <w:r w:rsidR="00204BB6">
        <w:rPr>
          <w:rFonts w:ascii="Times New Roman" w:hAnsi="Times New Roman" w:cs="Times New Roman"/>
          <w:b/>
          <w:color w:val="3B4146"/>
          <w:sz w:val="28"/>
          <w:szCs w:val="28"/>
        </w:rPr>
        <w:t>го фона, эта иллюзия называется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иллюзия психологического отвлечения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иллюзия</w:t>
      </w:r>
      <w:r>
        <w:rPr>
          <w:rFonts w:ascii="Times New Roman" w:hAnsi="Times New Roman" w:cs="Times New Roman"/>
          <w:color w:val="3B414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B4146"/>
          <w:sz w:val="28"/>
          <w:szCs w:val="28"/>
        </w:rPr>
        <w:t>и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ррадация</w:t>
      </w:r>
      <w:proofErr w:type="spellEnd"/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иллюзия заполненного пространства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r>
        <w:rPr>
          <w:rFonts w:ascii="Times New Roman" w:hAnsi="Times New Roman" w:cs="Times New Roman"/>
          <w:color w:val="3B4146"/>
          <w:sz w:val="28"/>
          <w:szCs w:val="28"/>
        </w:rPr>
        <w:t>и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ллюзия переоценки угла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иллюзия контраста</w:t>
      </w:r>
    </w:p>
    <w:p w:rsidR="00204BB6" w:rsidRPr="005C2513" w:rsidRDefault="00204BB6" w:rsidP="00204B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5C2513"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0</w:t>
      </w:r>
      <w:r w:rsidRPr="005C2513">
        <w:rPr>
          <w:rFonts w:ascii="Times New Roman" w:hAnsi="Times New Roman" w:cs="Times New Roman"/>
          <w:b/>
          <w:color w:val="3B4146"/>
          <w:sz w:val="28"/>
          <w:szCs w:val="28"/>
        </w:rPr>
        <w:t>. Фигура человека приобретает строй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ность при чередовании элементов</w:t>
      </w:r>
    </w:p>
    <w:p w:rsidR="00204BB6" w:rsidRPr="0078797F" w:rsidRDefault="00204BB6" w:rsidP="00204BB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в горизонтальном направлении</w:t>
      </w:r>
    </w:p>
    <w:p w:rsidR="00204BB6" w:rsidRPr="0078797F" w:rsidRDefault="00204BB6" w:rsidP="00204BB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в диагональном направлении</w:t>
      </w:r>
    </w:p>
    <w:p w:rsidR="00204BB6" w:rsidRPr="0078797F" w:rsidRDefault="00204BB6" w:rsidP="00204BB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в вертикальном направлении</w:t>
      </w:r>
    </w:p>
    <w:p w:rsidR="00204BB6" w:rsidRPr="0078797F" w:rsidRDefault="00204BB6" w:rsidP="00204BB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в хаотичном порядке</w:t>
      </w:r>
    </w:p>
    <w:p w:rsidR="00204BB6" w:rsidRDefault="00204BB6" w:rsidP="00204B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в веерном порядке</w:t>
      </w:r>
      <w:r w:rsidRPr="0068508A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</w:p>
    <w:p w:rsidR="0086331B" w:rsidRPr="0068508A" w:rsidRDefault="0086331B" w:rsidP="00204B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68508A"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 w:rsidR="00204BB6"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68508A">
        <w:rPr>
          <w:rFonts w:ascii="Times New Roman" w:hAnsi="Times New Roman" w:cs="Times New Roman"/>
          <w:b/>
          <w:color w:val="3B4146"/>
          <w:sz w:val="28"/>
          <w:szCs w:val="28"/>
        </w:rPr>
        <w:t>. Определите на основе как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ой </w:t>
      </w:r>
      <w:r w:rsidRPr="0068508A">
        <w:rPr>
          <w:rFonts w:ascii="Times New Roman" w:hAnsi="Times New Roman" w:cs="Times New Roman"/>
          <w:b/>
          <w:color w:val="3B4146"/>
          <w:sz w:val="28"/>
          <w:szCs w:val="28"/>
        </w:rPr>
        <w:t>цветов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ой</w:t>
      </w:r>
      <w:r w:rsidRPr="0068508A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триад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ы</w:t>
      </w:r>
      <w:r w:rsidRPr="0068508A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выполнены модели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5C2513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4E4A6E9C" wp14:editId="18822C64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2943225" cy="1550035"/>
            <wp:effectExtent l="0" t="0" r="9525" b="0"/>
            <wp:wrapSquare wrapText="bothSides"/>
            <wp:docPr id="54" name="Рисунок 54" descr="C:\Users\Ольга\Desktop\илл\aloxJL5vn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илл\aloxJL5vnJ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8" t="385" r="728" b="16154"/>
                    <a:stretch/>
                  </pic:blipFill>
                  <pic:spPr bwMode="auto">
                    <a:xfrm>
                      <a:off x="0" y="0"/>
                      <a:ext cx="294322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a) родственн</w:t>
      </w:r>
      <w:r>
        <w:rPr>
          <w:rFonts w:ascii="Times New Roman" w:hAnsi="Times New Roman" w:cs="Times New Roman"/>
          <w:color w:val="3B4146"/>
          <w:sz w:val="28"/>
          <w:szCs w:val="28"/>
        </w:rPr>
        <w:t>ой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5C2513">
        <w:rPr>
          <w:rFonts w:ascii="Times New Roman" w:hAnsi="Times New Roman" w:cs="Times New Roman"/>
          <w:color w:val="3B4146"/>
          <w:sz w:val="28"/>
          <w:szCs w:val="28"/>
        </w:rPr>
        <w:t xml:space="preserve"> 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b) родственно-контрастн</w:t>
      </w:r>
      <w:r>
        <w:rPr>
          <w:rFonts w:ascii="Times New Roman" w:hAnsi="Times New Roman" w:cs="Times New Roman"/>
          <w:color w:val="3B4146"/>
          <w:sz w:val="28"/>
          <w:szCs w:val="28"/>
        </w:rPr>
        <w:t>ой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контрастн</w:t>
      </w:r>
      <w:r>
        <w:rPr>
          <w:rFonts w:ascii="Times New Roman" w:hAnsi="Times New Roman" w:cs="Times New Roman"/>
          <w:color w:val="3B4146"/>
          <w:sz w:val="28"/>
          <w:szCs w:val="28"/>
        </w:rPr>
        <w:t>ой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тональн</w:t>
      </w:r>
      <w:r>
        <w:rPr>
          <w:rFonts w:ascii="Times New Roman" w:hAnsi="Times New Roman" w:cs="Times New Roman"/>
          <w:color w:val="3B4146"/>
          <w:sz w:val="28"/>
          <w:szCs w:val="28"/>
        </w:rPr>
        <w:t>ой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контрастно-дополнительн</w:t>
      </w:r>
      <w:r>
        <w:rPr>
          <w:rFonts w:ascii="Times New Roman" w:hAnsi="Times New Roman" w:cs="Times New Roman"/>
          <w:color w:val="3B4146"/>
          <w:sz w:val="28"/>
          <w:szCs w:val="28"/>
        </w:rPr>
        <w:t>ой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204BB6" w:rsidRPr="00E37F63" w:rsidRDefault="00204BB6" w:rsidP="00204B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2</w:t>
      </w: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>. Изображения моделей или коллекций, выполненные на бумаге большого формата с достаточно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детальной прорисовкой не только общей формы одежды, но и отдельных ее элементов </w:t>
      </w:r>
    </w:p>
    <w:p w:rsidR="00204BB6" w:rsidRPr="0078797F" w:rsidRDefault="00204BB6" w:rsidP="00204BB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Промышленные</w:t>
      </w:r>
    </w:p>
    <w:p w:rsidR="00204BB6" w:rsidRPr="0078797F" w:rsidRDefault="00204BB6" w:rsidP="00204BB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Рабочие</w:t>
      </w:r>
    </w:p>
    <w:p w:rsidR="00204BB6" w:rsidRPr="0078797F" w:rsidRDefault="00204BB6" w:rsidP="00204BB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Творческие</w:t>
      </w:r>
    </w:p>
    <w:p w:rsidR="00204BB6" w:rsidRPr="0078797F" w:rsidRDefault="00204BB6" w:rsidP="00204BB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Рекламные</w:t>
      </w:r>
    </w:p>
    <w:p w:rsidR="00204BB6" w:rsidRPr="0078797F" w:rsidRDefault="00204BB6" w:rsidP="00204BB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Фор-эскизы</w:t>
      </w:r>
    </w:p>
    <w:p w:rsidR="00204BB6" w:rsidRPr="00E37F63" w:rsidRDefault="00204BB6" w:rsidP="00204B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3</w:t>
      </w: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>. Книжная форма рекламы</w:t>
      </w:r>
    </w:p>
    <w:p w:rsidR="00204BB6" w:rsidRPr="0078797F" w:rsidRDefault="00204BB6" w:rsidP="00204BB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Проспект</w:t>
      </w:r>
    </w:p>
    <w:p w:rsidR="00204BB6" w:rsidRPr="0078797F" w:rsidRDefault="00204BB6" w:rsidP="00204BB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Плакат</w:t>
      </w:r>
    </w:p>
    <w:p w:rsidR="00204BB6" w:rsidRPr="0078797F" w:rsidRDefault="00204BB6" w:rsidP="00204BB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Буклет</w:t>
      </w:r>
    </w:p>
    <w:p w:rsidR="00204BB6" w:rsidRPr="0078797F" w:rsidRDefault="00204BB6" w:rsidP="00204BB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Буклет и проспект</w:t>
      </w:r>
    </w:p>
    <w:p w:rsidR="00204BB6" w:rsidRPr="0078797F" w:rsidRDefault="00204BB6" w:rsidP="00204BB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Журнальная страница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Pr="005C2513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5C2513"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 w:rsidR="00204BB6">
        <w:rPr>
          <w:rFonts w:ascii="Times New Roman" w:hAnsi="Times New Roman" w:cs="Times New Roman"/>
          <w:b/>
          <w:color w:val="3B4146"/>
          <w:sz w:val="28"/>
          <w:szCs w:val="28"/>
        </w:rPr>
        <w:t>4</w:t>
      </w:r>
      <w:r w:rsidRPr="005C2513">
        <w:rPr>
          <w:rFonts w:ascii="Times New Roman" w:hAnsi="Times New Roman" w:cs="Times New Roman"/>
          <w:b/>
          <w:color w:val="3B4146"/>
          <w:sz w:val="28"/>
          <w:szCs w:val="28"/>
        </w:rPr>
        <w:t>. Определите тип мужской нарядной одежды</w:t>
      </w:r>
    </w:p>
    <w:p w:rsidR="0086331B" w:rsidRPr="008E6952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5C2513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49FDEF7A" wp14:editId="2DD8F037">
            <wp:simplePos x="0" y="0"/>
            <wp:positionH relativeFrom="column">
              <wp:posOffset>129540</wp:posOffset>
            </wp:positionH>
            <wp:positionV relativeFrom="paragraph">
              <wp:posOffset>10795</wp:posOffset>
            </wp:positionV>
            <wp:extent cx="1047115" cy="2018624"/>
            <wp:effectExtent l="0" t="0" r="635" b="1270"/>
            <wp:wrapSquare wrapText="bothSides"/>
            <wp:docPr id="55" name="Рисунок 55" descr="C:\Users\Ольга\Desktop\илл\001_-22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илл\001_-22-342x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6" t="4311" r="14829" b="4338"/>
                    <a:stretch/>
                  </pic:blipFill>
                  <pic:spPr bwMode="auto">
                    <a:xfrm>
                      <a:off x="0" y="0"/>
                      <a:ext cx="1047115" cy="201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31B">
        <w:rPr>
          <w:rFonts w:ascii="Times New Roman" w:hAnsi="Times New Roman" w:cs="Times New Roman"/>
          <w:color w:val="3B4146"/>
          <w:sz w:val="28"/>
          <w:szCs w:val="28"/>
          <w:lang w:val="en-US"/>
        </w:rPr>
        <w:t>a</w:t>
      </w:r>
      <w:r w:rsidRPr="008E6952">
        <w:rPr>
          <w:rFonts w:ascii="Times New Roman" w:hAnsi="Times New Roman" w:cs="Times New Roman"/>
          <w:color w:val="3B4146"/>
          <w:sz w:val="28"/>
          <w:szCs w:val="28"/>
        </w:rPr>
        <w:t xml:space="preserve">) </w:t>
      </w:r>
      <w:r w:rsidRPr="0086331B">
        <w:rPr>
          <w:rFonts w:ascii="Times New Roman" w:hAnsi="Times New Roman" w:cs="Times New Roman"/>
          <w:color w:val="3B4146"/>
          <w:sz w:val="28"/>
          <w:szCs w:val="28"/>
          <w:lang w:val="en-US"/>
        </w:rPr>
        <w:t>COCTAIL</w:t>
      </w:r>
    </w:p>
    <w:p w:rsidR="0086331B" w:rsidRPr="008E6952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86331B">
        <w:rPr>
          <w:rFonts w:ascii="Times New Roman" w:hAnsi="Times New Roman" w:cs="Times New Roman"/>
          <w:color w:val="3B4146"/>
          <w:sz w:val="28"/>
          <w:szCs w:val="28"/>
          <w:lang w:val="en-US"/>
        </w:rPr>
        <w:t>b</w:t>
      </w:r>
      <w:r w:rsidRPr="008E6952">
        <w:rPr>
          <w:rFonts w:ascii="Times New Roman" w:hAnsi="Times New Roman" w:cs="Times New Roman"/>
          <w:color w:val="3B4146"/>
          <w:sz w:val="28"/>
          <w:szCs w:val="28"/>
        </w:rPr>
        <w:t xml:space="preserve">) 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Смокинг</w:t>
      </w:r>
    </w:p>
    <w:p w:rsidR="0086331B" w:rsidRPr="008E6952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86331B">
        <w:rPr>
          <w:rFonts w:ascii="Times New Roman" w:hAnsi="Times New Roman" w:cs="Times New Roman"/>
          <w:color w:val="3B4146"/>
          <w:sz w:val="28"/>
          <w:szCs w:val="28"/>
          <w:lang w:val="en-US"/>
        </w:rPr>
        <w:t>c</w:t>
      </w:r>
      <w:r w:rsidRPr="008E6952">
        <w:rPr>
          <w:rFonts w:ascii="Times New Roman" w:hAnsi="Times New Roman" w:cs="Times New Roman"/>
          <w:color w:val="3B4146"/>
          <w:sz w:val="28"/>
          <w:szCs w:val="28"/>
        </w:rPr>
        <w:t xml:space="preserve">) 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Визитка</w:t>
      </w:r>
    </w:p>
    <w:p w:rsidR="0086331B" w:rsidRPr="008E6952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440CE5">
        <w:rPr>
          <w:rFonts w:ascii="Times New Roman" w:hAnsi="Times New Roman" w:cs="Times New Roman"/>
          <w:color w:val="3B4146"/>
          <w:sz w:val="28"/>
          <w:szCs w:val="28"/>
          <w:lang w:val="en-US"/>
        </w:rPr>
        <w:t>d</w:t>
      </w:r>
      <w:r w:rsidRPr="008E6952">
        <w:rPr>
          <w:rFonts w:ascii="Times New Roman" w:hAnsi="Times New Roman" w:cs="Times New Roman"/>
          <w:color w:val="3B4146"/>
          <w:sz w:val="28"/>
          <w:szCs w:val="28"/>
        </w:rPr>
        <w:t xml:space="preserve">) </w:t>
      </w:r>
      <w:r w:rsidRPr="00440CE5">
        <w:rPr>
          <w:rFonts w:ascii="Times New Roman" w:hAnsi="Times New Roman" w:cs="Times New Roman"/>
          <w:color w:val="3B4146"/>
          <w:sz w:val="28"/>
          <w:szCs w:val="28"/>
          <w:lang w:val="en-US"/>
        </w:rPr>
        <w:t>WHITE</w:t>
      </w:r>
      <w:r w:rsidRPr="008E6952">
        <w:rPr>
          <w:rFonts w:ascii="Times New Roman" w:hAnsi="Times New Roman" w:cs="Times New Roman"/>
          <w:color w:val="3B4146"/>
          <w:sz w:val="28"/>
          <w:szCs w:val="28"/>
        </w:rPr>
        <w:t xml:space="preserve"> </w:t>
      </w:r>
      <w:r w:rsidRPr="00440CE5">
        <w:rPr>
          <w:rFonts w:ascii="Times New Roman" w:hAnsi="Times New Roman" w:cs="Times New Roman"/>
          <w:color w:val="3B4146"/>
          <w:sz w:val="28"/>
          <w:szCs w:val="28"/>
          <w:lang w:val="en-US"/>
        </w:rPr>
        <w:t>TIE</w:t>
      </w:r>
    </w:p>
    <w:p w:rsidR="0086331B" w:rsidRPr="0086331B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440CE5">
        <w:rPr>
          <w:rFonts w:ascii="Times New Roman" w:hAnsi="Times New Roman" w:cs="Times New Roman"/>
          <w:color w:val="3B4146"/>
          <w:sz w:val="28"/>
          <w:szCs w:val="28"/>
          <w:lang w:val="en-US"/>
        </w:rPr>
        <w:t>e</w:t>
      </w:r>
      <w:r w:rsidRPr="0086331B">
        <w:rPr>
          <w:rFonts w:ascii="Times New Roman" w:hAnsi="Times New Roman" w:cs="Times New Roman"/>
          <w:color w:val="3B4146"/>
          <w:sz w:val="28"/>
          <w:szCs w:val="28"/>
        </w:rPr>
        <w:t xml:space="preserve">) </w:t>
      </w:r>
      <w:r w:rsidRPr="00440CE5">
        <w:rPr>
          <w:rFonts w:ascii="Times New Roman" w:hAnsi="Times New Roman" w:cs="Times New Roman"/>
          <w:color w:val="3B4146"/>
          <w:sz w:val="28"/>
          <w:szCs w:val="28"/>
          <w:lang w:val="en-US"/>
        </w:rPr>
        <w:t>BLACK</w:t>
      </w:r>
      <w:r w:rsidRPr="0086331B">
        <w:rPr>
          <w:rFonts w:ascii="Times New Roman" w:hAnsi="Times New Roman" w:cs="Times New Roman"/>
          <w:color w:val="3B4146"/>
          <w:sz w:val="28"/>
          <w:szCs w:val="28"/>
        </w:rPr>
        <w:t xml:space="preserve"> </w:t>
      </w:r>
      <w:r w:rsidRPr="00440CE5">
        <w:rPr>
          <w:rFonts w:ascii="Times New Roman" w:hAnsi="Times New Roman" w:cs="Times New Roman"/>
          <w:color w:val="3B4146"/>
          <w:sz w:val="28"/>
          <w:szCs w:val="28"/>
          <w:lang w:val="en-US"/>
        </w:rPr>
        <w:t>TIE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Pr="00E37F63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5</w:t>
      </w: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. Вид рекламной графики наиболее тесно связанный с работой модельера 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Журнальная страница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Каталог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Проспект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Буклет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Плакат</w:t>
      </w:r>
    </w:p>
    <w:p w:rsidR="0086331B" w:rsidRPr="00E37F63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>. Орнамент, в котором мотивы размещаются от центральной точки по лучам, заполняя всю поверхность,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ограниченную окружностью 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центрический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lastRenderedPageBreak/>
        <w:t>b) Геометрический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Сетчатый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Ленточный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rFonts w:ascii="Times New Roman" w:hAnsi="Times New Roman" w:cs="Times New Roman"/>
          <w:color w:val="3B4146"/>
          <w:sz w:val="28"/>
          <w:szCs w:val="28"/>
        </w:rPr>
        <w:t xml:space="preserve">e) </w:t>
      </w:r>
      <w:proofErr w:type="spellStart"/>
      <w:r>
        <w:rPr>
          <w:rFonts w:ascii="Times New Roman" w:hAnsi="Times New Roman" w:cs="Times New Roman"/>
          <w:color w:val="3B4146"/>
          <w:sz w:val="28"/>
          <w:szCs w:val="28"/>
        </w:rPr>
        <w:t>Монораппортный</w:t>
      </w:r>
      <w:proofErr w:type="spellEnd"/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5C2513"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7</w:t>
      </w:r>
      <w:r w:rsidRPr="005C2513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. Найдите соответствие 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названия </w:t>
      </w:r>
      <w:r w:rsidRPr="005C2513">
        <w:rPr>
          <w:rFonts w:ascii="Times New Roman" w:hAnsi="Times New Roman" w:cs="Times New Roman"/>
          <w:b/>
          <w:color w:val="3B4146"/>
          <w:sz w:val="28"/>
          <w:szCs w:val="28"/>
        </w:rPr>
        <w:t>ритма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и модели на фотографии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99"/>
        <w:gridCol w:w="4046"/>
      </w:tblGrid>
      <w:tr w:rsidR="0086331B" w:rsidTr="004C63F6">
        <w:tc>
          <w:tcPr>
            <w:tcW w:w="5524" w:type="dxa"/>
          </w:tcPr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1. радиально-лучевой равноме</w:t>
            </w:r>
            <w:r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р</w:t>
            </w: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ный ритм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4105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844019" wp14:editId="4A9C0248">
                  <wp:extent cx="1352498" cy="1304925"/>
                  <wp:effectExtent l="0" t="0" r="635" b="0"/>
                  <wp:docPr id="56" name="Рисунок 56" descr="Платье внизу с воланом (80 фото) 2020: с чем носить, широко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латье внизу с воланом (80 фото) 2020: с чем носить, широкое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741"/>
                          <a:stretch/>
                        </pic:blipFill>
                        <pic:spPr bwMode="auto">
                          <a:xfrm>
                            <a:off x="0" y="0"/>
                            <a:ext cx="1364992" cy="131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1B" w:rsidTr="004C63F6">
        <w:tc>
          <w:tcPr>
            <w:tcW w:w="5524" w:type="dxa"/>
          </w:tcPr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2. прямой беспрерывный ритм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4105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106017" wp14:editId="35434DB0">
                  <wp:extent cx="1228725" cy="1499610"/>
                  <wp:effectExtent l="0" t="0" r="0" b="5715"/>
                  <wp:docPr id="58" name="Рисунок 58" descr="48 карточек в коллекции «Женское платье с драпировко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48 карточек в коллекции «Женское платье с драпировкой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r="10593" b="28333"/>
                          <a:stretch/>
                        </pic:blipFill>
                        <pic:spPr bwMode="auto">
                          <a:xfrm>
                            <a:off x="0" y="0"/>
                            <a:ext cx="1234980" cy="150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1B" w:rsidTr="004C63F6">
        <w:tc>
          <w:tcPr>
            <w:tcW w:w="5524" w:type="dxa"/>
          </w:tcPr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3. пропорционально-последовательный ритм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4105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083206" wp14:editId="3F740F42">
                  <wp:extent cx="1057063" cy="1362075"/>
                  <wp:effectExtent l="0" t="0" r="0" b="0"/>
                  <wp:docPr id="57" name="Рисунок 57" descr="Юбка в склад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Юбка в складк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97"/>
                          <a:stretch/>
                        </pic:blipFill>
                        <pic:spPr bwMode="auto">
                          <a:xfrm>
                            <a:off x="0" y="0"/>
                            <a:ext cx="1060041" cy="136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1B" w:rsidTr="004C63F6">
        <w:tc>
          <w:tcPr>
            <w:tcW w:w="5524" w:type="dxa"/>
          </w:tcPr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4. прямой равномерный ритм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4105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E37F63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627A3336" wp14:editId="050B8F77">
                  <wp:extent cx="1485900" cy="2228850"/>
                  <wp:effectExtent l="0" t="0" r="0" b="0"/>
                  <wp:docPr id="59" name="Рисунок 59" descr="C:\Users\Ольга\Desktop\илл\Новая папка (7)\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Ольга\Desktop\илл\Новая папка (7)\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97" cy="223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1B" w:rsidTr="004C63F6">
        <w:tc>
          <w:tcPr>
            <w:tcW w:w="5524" w:type="dxa"/>
          </w:tcPr>
          <w:p w:rsidR="0086331B" w:rsidRPr="0078797F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78797F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lastRenderedPageBreak/>
              <w:t>5. радиально-лучевой прогрессирующий ритм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4105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E37F63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278B6A79" wp14:editId="2A807E2C">
                  <wp:extent cx="1952625" cy="2527817"/>
                  <wp:effectExtent l="0" t="0" r="0" b="6350"/>
                  <wp:docPr id="60" name="Рисунок 60" descr="D:\моделирование\12405_9_Compressed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моделирование\12405_9_Compressed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178" cy="253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31B" w:rsidRPr="005C2513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8</w:t>
      </w: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. Принцип фантазийного стиля одежды </w:t>
      </w:r>
    </w:p>
    <w:p w:rsidR="0086331B" w:rsidRPr="00E37F63" w:rsidRDefault="0086331B" w:rsidP="0086331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color w:val="3B4146"/>
          <w:sz w:val="28"/>
          <w:szCs w:val="28"/>
        </w:rPr>
        <w:t>Выполнение одежды в духе национальных костюмов и заимствование у них основных черт и аксессуаров</w:t>
      </w:r>
    </w:p>
    <w:p w:rsidR="0086331B" w:rsidRPr="00E37F63" w:rsidRDefault="0086331B" w:rsidP="0086331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color w:val="3B4146"/>
          <w:sz w:val="28"/>
          <w:szCs w:val="28"/>
        </w:rPr>
        <w:t>Наличие вертикальных складок, высоких головных уборов, длинных носков обуви, визуально удлиняющих</w:t>
      </w:r>
      <w:r>
        <w:rPr>
          <w:rFonts w:ascii="Times New Roman" w:hAnsi="Times New Roman" w:cs="Times New Roman"/>
          <w:color w:val="3B4146"/>
          <w:sz w:val="28"/>
          <w:szCs w:val="28"/>
        </w:rPr>
        <w:t xml:space="preserve"> </w:t>
      </w:r>
      <w:r w:rsidRPr="00E37F63">
        <w:rPr>
          <w:rFonts w:ascii="Times New Roman" w:hAnsi="Times New Roman" w:cs="Times New Roman"/>
          <w:color w:val="3B4146"/>
          <w:sz w:val="28"/>
          <w:szCs w:val="28"/>
        </w:rPr>
        <w:t>фигуру</w:t>
      </w:r>
    </w:p>
    <w:p w:rsidR="0086331B" w:rsidRPr="00E37F63" w:rsidRDefault="0086331B" w:rsidP="0086331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color w:val="3B4146"/>
          <w:sz w:val="28"/>
          <w:szCs w:val="28"/>
        </w:rPr>
        <w:t>Заимствование форм, покроя, декоративной отделки, образности из исторического костюма</w:t>
      </w:r>
    </w:p>
    <w:p w:rsidR="0086331B" w:rsidRPr="00E37F63" w:rsidRDefault="0086331B" w:rsidP="0086331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color w:val="3B4146"/>
          <w:sz w:val="28"/>
          <w:szCs w:val="28"/>
        </w:rPr>
        <w:t>Лаконичность кроя, сдержанная простота линий, строгое образное звучание в целом</w:t>
      </w:r>
    </w:p>
    <w:p w:rsidR="0086331B" w:rsidRPr="00E37F63" w:rsidRDefault="0086331B" w:rsidP="0086331B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color w:val="3B4146"/>
          <w:sz w:val="28"/>
          <w:szCs w:val="28"/>
        </w:rPr>
        <w:t>Присутствие множества деталей, «броской» фурнитуры, фирменных знаков, декоративных строчек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>69. Потребительские показатели качества и требования к одежде, определяющие степень соответствия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>изделия конкретному назначению и условиям эксплуатации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a) </w:t>
      </w:r>
      <w:r w:rsidR="00F873B9" w:rsidRPr="0078797F">
        <w:rPr>
          <w:rFonts w:ascii="Times New Roman" w:hAnsi="Times New Roman" w:cs="Times New Roman"/>
          <w:color w:val="3B4146"/>
          <w:sz w:val="28"/>
          <w:szCs w:val="28"/>
        </w:rPr>
        <w:t>Эксплуатационным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Эргономическим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Эстетическим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Социальным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Функциональным</w:t>
      </w:r>
    </w:p>
    <w:p w:rsidR="0086331B" w:rsidRPr="00E37F63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>70. Верхняя куртка моряков из черного сукна с отложным воротником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Бушлат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Парка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Норфолк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Штормовка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Анорак</w:t>
      </w:r>
    </w:p>
    <w:p w:rsidR="0086331B" w:rsidRPr="00E37F63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>71. Куртка военного образца с четырьмя накладными карманами, с поясом или хлястиком сзади, с отложным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>воротником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Пиджак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Сюртук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Спенсер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Френч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Фрак</w:t>
      </w:r>
    </w:p>
    <w:p w:rsidR="0086331B" w:rsidRPr="00E37F63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lastRenderedPageBreak/>
        <w:t>72. Объединение всех элементов формы костюма в органически единое целое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Колорит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Формообразование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Масштабность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Композиция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Гармония</w:t>
      </w:r>
    </w:p>
    <w:p w:rsidR="0086331B" w:rsidRPr="00E37F63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>73. Композиционный центр основан на принципе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Масштабности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Соразмерности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Соподчиненности второстепенных главному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Целостности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Ритмичности</w:t>
      </w:r>
    </w:p>
    <w:p w:rsidR="0086331B" w:rsidRPr="00E37F63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>74. Какая из перечисленных линий не является конструктивной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средний шов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отрезной бочок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съёмный пояс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кокетка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рельефный шов</w:t>
      </w:r>
    </w:p>
    <w:p w:rsidR="0086331B" w:rsidRPr="00E37F63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b/>
          <w:color w:val="3B4146"/>
          <w:sz w:val="28"/>
          <w:szCs w:val="28"/>
        </w:rPr>
        <w:t>75. По своему назначению линии ко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стюмной формы подразделяются на</w:t>
      </w:r>
    </w:p>
    <w:p w:rsidR="0086331B" w:rsidRPr="00E37F63" w:rsidRDefault="0086331B" w:rsidP="0086331B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068"/>
        <w:rPr>
          <w:rFonts w:ascii="Times New Roman" w:hAnsi="Times New Roman" w:cs="Times New Roman"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color w:val="3B4146"/>
          <w:sz w:val="28"/>
          <w:szCs w:val="28"/>
        </w:rPr>
        <w:t>декоративные, конструктивно-декоративные</w:t>
      </w:r>
    </w:p>
    <w:p w:rsidR="0086331B" w:rsidRPr="00E37F63" w:rsidRDefault="0086331B" w:rsidP="0086331B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068"/>
        <w:rPr>
          <w:rFonts w:ascii="Times New Roman" w:hAnsi="Times New Roman" w:cs="Times New Roman"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color w:val="3B4146"/>
          <w:sz w:val="28"/>
          <w:szCs w:val="28"/>
        </w:rPr>
        <w:t>силуэтные, конструктивные</w:t>
      </w:r>
    </w:p>
    <w:p w:rsidR="0086331B" w:rsidRPr="00E37F63" w:rsidRDefault="0086331B" w:rsidP="0086331B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068"/>
        <w:rPr>
          <w:rFonts w:ascii="Times New Roman" w:hAnsi="Times New Roman" w:cs="Times New Roman"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color w:val="3B4146"/>
          <w:sz w:val="28"/>
          <w:szCs w:val="28"/>
        </w:rPr>
        <w:t>силуэтные, конструктивные, декоративные, конструктивно-</w:t>
      </w:r>
    </w:p>
    <w:p w:rsidR="0086331B" w:rsidRPr="00E37F63" w:rsidRDefault="0086331B" w:rsidP="0086331B">
      <w:pPr>
        <w:pStyle w:val="a6"/>
        <w:autoSpaceDE w:val="0"/>
        <w:autoSpaceDN w:val="0"/>
        <w:adjustRightInd w:val="0"/>
        <w:spacing w:after="0" w:line="240" w:lineRule="auto"/>
        <w:ind w:left="1068"/>
        <w:rPr>
          <w:rFonts w:ascii="Times New Roman" w:hAnsi="Times New Roman" w:cs="Times New Roman"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color w:val="3B4146"/>
          <w:sz w:val="28"/>
          <w:szCs w:val="28"/>
        </w:rPr>
        <w:t>декоративные</w:t>
      </w:r>
    </w:p>
    <w:p w:rsidR="0086331B" w:rsidRPr="00E37F63" w:rsidRDefault="0086331B" w:rsidP="0086331B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068"/>
        <w:rPr>
          <w:rFonts w:ascii="Times New Roman" w:hAnsi="Times New Roman" w:cs="Times New Roman"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color w:val="3B4146"/>
          <w:sz w:val="28"/>
          <w:szCs w:val="28"/>
        </w:rPr>
        <w:t>конструктивные, декоративные</w:t>
      </w:r>
    </w:p>
    <w:p w:rsidR="0086331B" w:rsidRPr="00E37F63" w:rsidRDefault="0086331B" w:rsidP="0086331B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068"/>
        <w:rPr>
          <w:rFonts w:ascii="Times New Roman" w:hAnsi="Times New Roman" w:cs="Times New Roman"/>
          <w:color w:val="3B4146"/>
          <w:sz w:val="28"/>
          <w:szCs w:val="28"/>
        </w:rPr>
      </w:pPr>
      <w:r w:rsidRPr="00E37F63">
        <w:rPr>
          <w:rFonts w:ascii="Times New Roman" w:hAnsi="Times New Roman" w:cs="Times New Roman"/>
          <w:color w:val="3B4146"/>
          <w:sz w:val="28"/>
          <w:szCs w:val="28"/>
        </w:rPr>
        <w:t>конструктивно-декоративные, силуэтные</w:t>
      </w:r>
    </w:p>
    <w:p w:rsidR="0086331B" w:rsidRPr="007B357A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76. Конструктивные линии, оформленные отделкой называют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конструктивно-декоративными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конструктивными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стандартными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декоративными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модельными</w:t>
      </w:r>
    </w:p>
    <w:p w:rsidR="0086331B" w:rsidRPr="007B357A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77. Линии являющиеся главными в пропорциях костюма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талии и низа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боковые срезы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проймы и горловины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рельефные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застёжка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78. Вид симметрии, в которой равные части расположены вокруг 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ц</w:t>
      </w: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ентральной оси и при повороте вокруг нее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они полностью совмещаются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Центрально-осевой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Симметрия спирали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Симметрия винта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Дисимметрией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Зеркальной</w:t>
      </w:r>
    </w:p>
    <w:p w:rsidR="0086331B" w:rsidRPr="007B357A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lastRenderedPageBreak/>
        <w:t>79. Понятие снимающее условие равенства двух частей между собой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Криволинейная симметрия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Ритм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Изгиб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Асимметрия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Симметрия</w:t>
      </w:r>
    </w:p>
    <w:p w:rsidR="0086331B" w:rsidRPr="007B357A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80. Классическа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я симметрия проявляется в видах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зеркальная, поворотная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совместимая, поворотная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зеркальная, поворотная, совместимая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d) поворотная,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дисимметрия</w:t>
      </w:r>
      <w:proofErr w:type="spellEnd"/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совместимая, зеркальная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81. Треугольный вырез горловины делает плечи более широки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ми, а бедра узкими в результате </w:t>
      </w:r>
    </w:p>
    <w:p w:rsidR="0086331B" w:rsidRPr="007B357A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a) </w:t>
      </w:r>
      <w:r>
        <w:rPr>
          <w:rFonts w:ascii="Times New Roman" w:hAnsi="Times New Roman" w:cs="Times New Roman"/>
          <w:color w:val="3B4146"/>
          <w:sz w:val="28"/>
          <w:szCs w:val="28"/>
        </w:rPr>
        <w:t>и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ллюзии заполненного пространства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b) </w:t>
      </w:r>
      <w:r>
        <w:rPr>
          <w:rFonts w:ascii="Times New Roman" w:hAnsi="Times New Roman" w:cs="Times New Roman"/>
          <w:color w:val="3B4146"/>
          <w:sz w:val="28"/>
          <w:szCs w:val="28"/>
        </w:rPr>
        <w:t>и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ллюзии незамкнутого контура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c) </w:t>
      </w:r>
      <w:r>
        <w:rPr>
          <w:rFonts w:ascii="Times New Roman" w:hAnsi="Times New Roman" w:cs="Times New Roman"/>
          <w:color w:val="3B4146"/>
          <w:sz w:val="28"/>
          <w:szCs w:val="28"/>
        </w:rPr>
        <w:t>и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ллюзии контраста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r>
        <w:rPr>
          <w:rFonts w:ascii="Times New Roman" w:hAnsi="Times New Roman" w:cs="Times New Roman"/>
          <w:color w:val="3B4146"/>
          <w:sz w:val="28"/>
          <w:szCs w:val="28"/>
        </w:rPr>
        <w:t>и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ллюзии подравнивания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e) </w:t>
      </w:r>
      <w:r>
        <w:rPr>
          <w:rFonts w:ascii="Times New Roman" w:hAnsi="Times New Roman" w:cs="Times New Roman"/>
          <w:color w:val="3B4146"/>
          <w:sz w:val="28"/>
          <w:szCs w:val="28"/>
        </w:rPr>
        <w:t>и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ллюзии переоценки острого угла</w:t>
      </w:r>
    </w:p>
    <w:p w:rsidR="0086331B" w:rsidRPr="007B357A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82. Применяют иллюзию в случаях, когда нео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бходимо увеличить размеры какой-либо</w:t>
      </w: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части, площади или фигуры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контраста и подравнивания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заполненного промежутка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переоценки острого угла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направленного внимания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незамкнутого контура</w:t>
      </w:r>
    </w:p>
    <w:p w:rsidR="0086331B" w:rsidRPr="007B357A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83. Двойственная иллюзия, зависящая от количества линий, это иллюзия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контраста и подравнивания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направленного внимания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переоценки острого угла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незамкнутого контура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заполненного промежутка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84. Расстановка акцентов с целью отвлечения внимания от невыгодных частей это иллюзия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переоценки острого угла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</w:t>
      </w:r>
      <w:r>
        <w:rPr>
          <w:rFonts w:ascii="Times New Roman" w:hAnsi="Times New Roman" w:cs="Times New Roman"/>
          <w:color w:val="3B4146"/>
          <w:sz w:val="28"/>
          <w:szCs w:val="28"/>
        </w:rPr>
        <w:t xml:space="preserve"> 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заполненного промежутка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контраста и подравнивания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незамкнутого контура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направленного внимания</w:t>
      </w:r>
    </w:p>
    <w:p w:rsidR="0086331B" w:rsidRPr="007B357A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85. Типы иллюзий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физические, физиологические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технические, физические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психологические, физические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физические, физиологические, психологические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lastRenderedPageBreak/>
        <w:t>e) физиологические, психологические</w:t>
      </w:r>
    </w:p>
    <w:p w:rsidR="0086331B" w:rsidRPr="007B357A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86. Используя эту иллюзию можно сократить объем полной фигуры, основана на асимметрии </w:t>
      </w:r>
    </w:p>
    <w:p w:rsidR="0086331B" w:rsidRPr="007B357A" w:rsidRDefault="0086331B" w:rsidP="0086331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color w:val="3B4146"/>
          <w:sz w:val="28"/>
          <w:szCs w:val="28"/>
        </w:rPr>
        <w:t>сокращения объема при делении фигуры по вертикали контрастными по цвету тканями</w:t>
      </w:r>
    </w:p>
    <w:p w:rsidR="0086331B" w:rsidRPr="007B357A" w:rsidRDefault="0086331B" w:rsidP="0086331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color w:val="3B4146"/>
          <w:sz w:val="28"/>
          <w:szCs w:val="28"/>
        </w:rPr>
        <w:t>переоценки вертикали</w:t>
      </w:r>
    </w:p>
    <w:p w:rsidR="0086331B" w:rsidRPr="007B357A" w:rsidRDefault="0086331B" w:rsidP="0086331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color w:val="3B4146"/>
          <w:sz w:val="28"/>
          <w:szCs w:val="28"/>
        </w:rPr>
        <w:t>направленного внимания</w:t>
      </w:r>
    </w:p>
    <w:p w:rsidR="0086331B" w:rsidRPr="007B357A" w:rsidRDefault="0086331B" w:rsidP="0086331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color w:val="3B4146"/>
          <w:sz w:val="28"/>
          <w:szCs w:val="28"/>
        </w:rPr>
        <w:t>незамкнутого контура</w:t>
      </w:r>
    </w:p>
    <w:p w:rsidR="0086331B" w:rsidRPr="007B357A" w:rsidRDefault="0086331B" w:rsidP="0086331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color w:val="3B4146"/>
          <w:sz w:val="28"/>
          <w:szCs w:val="28"/>
        </w:rPr>
        <w:t>заполненного пространства</w:t>
      </w:r>
    </w:p>
    <w:p w:rsidR="0086331B" w:rsidRPr="007B357A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87. Крупная клетка постепенно становиться меньше и как будто уходит в пространство – это иллюзия</w:t>
      </w:r>
    </w:p>
    <w:p w:rsidR="0086331B" w:rsidRPr="007B357A" w:rsidRDefault="0086331B" w:rsidP="0086331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color w:val="3B4146"/>
          <w:sz w:val="28"/>
          <w:szCs w:val="28"/>
        </w:rPr>
        <w:t>заполненного пространства</w:t>
      </w:r>
    </w:p>
    <w:p w:rsidR="0086331B" w:rsidRPr="007B357A" w:rsidRDefault="0086331B" w:rsidP="0086331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color w:val="3B4146"/>
          <w:sz w:val="28"/>
          <w:szCs w:val="28"/>
        </w:rPr>
        <w:t>переоценки вертикали</w:t>
      </w:r>
    </w:p>
    <w:p w:rsidR="0086331B" w:rsidRPr="007B357A" w:rsidRDefault="0086331B" w:rsidP="0086331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color w:val="3B4146"/>
          <w:sz w:val="28"/>
          <w:szCs w:val="28"/>
        </w:rPr>
        <w:t>незамкнутого контура</w:t>
      </w:r>
    </w:p>
    <w:p w:rsidR="0086331B" w:rsidRPr="007B357A" w:rsidRDefault="0086331B" w:rsidP="0086331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proofErr w:type="spellStart"/>
      <w:r w:rsidRPr="007B357A">
        <w:rPr>
          <w:rFonts w:ascii="Times New Roman" w:hAnsi="Times New Roman" w:cs="Times New Roman"/>
          <w:color w:val="3B4146"/>
          <w:sz w:val="28"/>
          <w:szCs w:val="28"/>
        </w:rPr>
        <w:t>пространственности</w:t>
      </w:r>
      <w:proofErr w:type="spellEnd"/>
      <w:r w:rsidRPr="007B357A">
        <w:rPr>
          <w:rFonts w:ascii="Times New Roman" w:hAnsi="Times New Roman" w:cs="Times New Roman"/>
          <w:color w:val="3B4146"/>
          <w:sz w:val="28"/>
          <w:szCs w:val="28"/>
        </w:rPr>
        <w:t xml:space="preserve"> при постепенном сокращении, сжатии, уменьшении рисунка</w:t>
      </w:r>
    </w:p>
    <w:p w:rsidR="0086331B" w:rsidRPr="007B357A" w:rsidRDefault="0086331B" w:rsidP="0086331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color w:val="3B4146"/>
          <w:sz w:val="28"/>
          <w:szCs w:val="28"/>
        </w:rPr>
        <w:t>сокращения объема при делении фигуры по вертикали контрастными по цвету тканями</w:t>
      </w:r>
    </w:p>
    <w:p w:rsidR="0086331B" w:rsidRPr="007B357A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88. Целостность формы возникает в результате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наличия композиционного</w:t>
      </w:r>
      <w:r w:rsidR="0009690A">
        <w:rPr>
          <w:rFonts w:ascii="Times New Roman" w:hAnsi="Times New Roman" w:cs="Times New Roman"/>
          <w:color w:val="3B4146"/>
          <w:sz w:val="28"/>
          <w:szCs w:val="28"/>
        </w:rPr>
        <w:t xml:space="preserve"> центра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отдельных объемов формы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соподчинения всех ее частей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визуальных отношений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образного решения</w:t>
      </w:r>
    </w:p>
    <w:p w:rsidR="0086331B" w:rsidRPr="007B357A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89. При неравном членении на две части прямоугольника большая часть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подчиняется меньшей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не равнозначна с меньшей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равнозначна с меньшей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соподчинения не возникает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подчиняет себе меньшую</w:t>
      </w:r>
    </w:p>
    <w:p w:rsidR="0086331B" w:rsidRPr="007B357A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90. Большее количество будет главенствовать при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при разных условиях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равнозначности частей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прочих равных условиях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</w:t>
      </w:r>
      <w:r>
        <w:rPr>
          <w:rFonts w:ascii="Times New Roman" w:hAnsi="Times New Roman" w:cs="Times New Roman"/>
          <w:color w:val="3B4146"/>
          <w:sz w:val="28"/>
          <w:szCs w:val="28"/>
        </w:rPr>
        <w:t xml:space="preserve"> 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при прочих неравных условиях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при соподчинении частей</w:t>
      </w:r>
    </w:p>
    <w:p w:rsidR="0086331B" w:rsidRPr="007B357A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91. Какое влияние оказывает вертикальная вставка по центру переда на восприятие фигуры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уменьшает ширину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уменьшает рост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изменяет пропорции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увеличивает ширину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не влияет</w:t>
      </w:r>
    </w:p>
    <w:p w:rsidR="0086331B" w:rsidRPr="007B357A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92. Вертикальные рельефы, расположенные ближе к центру, делают фигуру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lastRenderedPageBreak/>
        <w:t>a) Выше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Более приземистой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Уже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Ниже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Шире</w:t>
      </w:r>
    </w:p>
    <w:p w:rsidR="0086331B" w:rsidRPr="007B357A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93. 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Цветово</w:t>
      </w: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е сочетани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е</w:t>
      </w: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, изображенн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о</w:t>
      </w:r>
      <w:r w:rsidRPr="007B357A">
        <w:rPr>
          <w:rFonts w:ascii="Times New Roman" w:hAnsi="Times New Roman" w:cs="Times New Roman"/>
          <w:b/>
          <w:color w:val="3B4146"/>
          <w:sz w:val="28"/>
          <w:szCs w:val="28"/>
        </w:rPr>
        <w:t>е на схеме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показывает сочетания цветов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B357A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1E752C23" wp14:editId="102AFF81">
            <wp:simplePos x="0" y="0"/>
            <wp:positionH relativeFrom="column">
              <wp:posOffset>72390</wp:posOffset>
            </wp:positionH>
            <wp:positionV relativeFrom="paragraph">
              <wp:posOffset>100965</wp:posOffset>
            </wp:positionV>
            <wp:extent cx="1039091" cy="1057275"/>
            <wp:effectExtent l="0" t="0" r="8890" b="0"/>
            <wp:wrapSquare wrapText="bothSides"/>
            <wp:docPr id="61" name="Рисунок 61" descr="C:\Users\Ольга\Desktop\илл\Новая папка (7)\df7dcdd664666e216c2a6753e0c17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льга\Desktop\илл\Новая папка (7)\df7dcdd664666e216c2a6753e0c1712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91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a) смежны</w:t>
      </w:r>
      <w:r>
        <w:rPr>
          <w:rFonts w:ascii="Times New Roman" w:hAnsi="Times New Roman" w:cs="Times New Roman"/>
          <w:color w:val="3B4146"/>
          <w:sz w:val="28"/>
          <w:szCs w:val="28"/>
        </w:rPr>
        <w:t>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родственны</w:t>
      </w:r>
      <w:r>
        <w:rPr>
          <w:rFonts w:ascii="Times New Roman" w:hAnsi="Times New Roman" w:cs="Times New Roman"/>
          <w:color w:val="3B4146"/>
          <w:sz w:val="28"/>
          <w:szCs w:val="28"/>
        </w:rPr>
        <w:t>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родственно-контрастны</w:t>
      </w:r>
      <w:r>
        <w:rPr>
          <w:rFonts w:ascii="Times New Roman" w:hAnsi="Times New Roman" w:cs="Times New Roman"/>
          <w:color w:val="3B4146"/>
          <w:sz w:val="28"/>
          <w:szCs w:val="28"/>
        </w:rPr>
        <w:t>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контрастны</w:t>
      </w:r>
      <w:r>
        <w:rPr>
          <w:rFonts w:ascii="Times New Roman" w:hAnsi="Times New Roman" w:cs="Times New Roman"/>
          <w:color w:val="3B4146"/>
          <w:sz w:val="28"/>
          <w:szCs w:val="28"/>
        </w:rPr>
        <w:t>х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дополнительны</w:t>
      </w:r>
      <w:r>
        <w:rPr>
          <w:rFonts w:ascii="Times New Roman" w:hAnsi="Times New Roman" w:cs="Times New Roman"/>
          <w:color w:val="3B4146"/>
          <w:sz w:val="28"/>
          <w:szCs w:val="28"/>
        </w:rPr>
        <w:t>х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Pr="000A355E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0A355E">
        <w:rPr>
          <w:rFonts w:ascii="Times New Roman" w:hAnsi="Times New Roman" w:cs="Times New Roman"/>
          <w:b/>
          <w:color w:val="3B4146"/>
          <w:sz w:val="28"/>
          <w:szCs w:val="28"/>
        </w:rPr>
        <w:t>94. Метод моделирования при котором модель формируют из макетной ткани на фигуре или манекене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графический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масштабный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расчетно-планомерный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расчетно-масштабный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наколка</w:t>
      </w:r>
    </w:p>
    <w:p w:rsidR="0086331B" w:rsidRPr="000A355E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0A355E">
        <w:rPr>
          <w:rFonts w:ascii="Times New Roman" w:hAnsi="Times New Roman" w:cs="Times New Roman"/>
          <w:b/>
          <w:color w:val="3B4146"/>
          <w:sz w:val="28"/>
          <w:szCs w:val="28"/>
        </w:rPr>
        <w:t>95. Какой вид отделки использован в композиции модели на фото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0A355E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C98A199" wp14:editId="667C4B16">
            <wp:simplePos x="0" y="0"/>
            <wp:positionH relativeFrom="margin">
              <wp:align>left</wp:align>
            </wp:positionH>
            <wp:positionV relativeFrom="paragraph">
              <wp:posOffset>21108</wp:posOffset>
            </wp:positionV>
            <wp:extent cx="1347302" cy="2276475"/>
            <wp:effectExtent l="0" t="0" r="5715" b="0"/>
            <wp:wrapSquare wrapText="bothSides"/>
            <wp:docPr id="62" name="Рисунок 62" descr="C:\Users\Ольга\Desktop\илл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льга\Desktop\илл\unnam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2" r="21767" b="36711"/>
                    <a:stretch/>
                  </pic:blipFill>
                  <pic:spPr bwMode="auto">
                    <a:xfrm>
                      <a:off x="0" y="0"/>
                      <a:ext cx="1347302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a) батик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b)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крейзи</w:t>
      </w:r>
      <w:proofErr w:type="spellEnd"/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c) </w:t>
      </w:r>
      <w:proofErr w:type="spellStart"/>
      <w:r w:rsidRPr="0078797F">
        <w:rPr>
          <w:rFonts w:ascii="Times New Roman" w:hAnsi="Times New Roman" w:cs="Times New Roman"/>
          <w:color w:val="3B4146"/>
          <w:sz w:val="28"/>
          <w:szCs w:val="28"/>
        </w:rPr>
        <w:t>квилт</w:t>
      </w:r>
      <w:proofErr w:type="spellEnd"/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вышивка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аппликация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0A355E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0A355E">
        <w:rPr>
          <w:rFonts w:ascii="Times New Roman" w:hAnsi="Times New Roman" w:cs="Times New Roman"/>
          <w:b/>
          <w:color w:val="3B4146"/>
          <w:sz w:val="28"/>
          <w:szCs w:val="28"/>
        </w:rPr>
        <w:t>96. Основным фактором, оказывающим влияние на выбор конст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рукции детской одежды, является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Характер занятия детей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Возрастная группа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Стилевое решение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Назначение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Акселерация</w:t>
      </w:r>
    </w:p>
    <w:p w:rsidR="0086331B" w:rsidRPr="000A355E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0A355E">
        <w:rPr>
          <w:rFonts w:ascii="Times New Roman" w:hAnsi="Times New Roman" w:cs="Times New Roman"/>
          <w:b/>
          <w:color w:val="3B4146"/>
          <w:sz w:val="28"/>
          <w:szCs w:val="28"/>
        </w:rPr>
        <w:t>97. Дети от трёх до семи ле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т относятся к возрастной группе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a) </w:t>
      </w:r>
      <w:r>
        <w:rPr>
          <w:rFonts w:ascii="Times New Roman" w:hAnsi="Times New Roman" w:cs="Times New Roman"/>
          <w:color w:val="3B4146"/>
          <w:sz w:val="28"/>
          <w:szCs w:val="28"/>
        </w:rPr>
        <w:t>д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ошкольной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b) </w:t>
      </w:r>
      <w:r>
        <w:rPr>
          <w:rFonts w:ascii="Times New Roman" w:hAnsi="Times New Roman" w:cs="Times New Roman"/>
          <w:color w:val="3B4146"/>
          <w:sz w:val="28"/>
          <w:szCs w:val="28"/>
        </w:rPr>
        <w:t>п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одростковой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средне школьной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r>
        <w:rPr>
          <w:rFonts w:ascii="Times New Roman" w:hAnsi="Times New Roman" w:cs="Times New Roman"/>
          <w:color w:val="3B4146"/>
          <w:sz w:val="28"/>
          <w:szCs w:val="28"/>
        </w:rPr>
        <w:t>я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сельной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lastRenderedPageBreak/>
        <w:t xml:space="preserve">e) </w:t>
      </w:r>
      <w:r>
        <w:rPr>
          <w:rFonts w:ascii="Times New Roman" w:hAnsi="Times New Roman" w:cs="Times New Roman"/>
          <w:color w:val="3B4146"/>
          <w:sz w:val="28"/>
          <w:szCs w:val="28"/>
        </w:rPr>
        <w:t>м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ладшей школьной</w:t>
      </w:r>
    </w:p>
    <w:p w:rsidR="0086331B" w:rsidRPr="000A355E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0A355E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98. Основные требования, предъявляемые к детской одежде 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Эксплуатационные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Экономические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Гигиенические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Эстетические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Возрастные</w:t>
      </w:r>
    </w:p>
    <w:p w:rsidR="0086331B" w:rsidRPr="000A355E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0A355E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99. Утилитарная функция одежды 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включает в себя функции костюма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Художественно-образную, эстетическую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Профессиональную, гигиеническую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Эстетическую, защитную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Практическую, защитную, гигиеническую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e) Религиозную, профессиональную, символическую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b/>
          <w:color w:val="3B4146"/>
          <w:sz w:val="28"/>
          <w:szCs w:val="28"/>
        </w:rPr>
        <w:t>100. При моделировании различных видов одежды, следует выбирать рисунок ткани учитывая: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a) назначение изделия и возраст заказчика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b) возраст заказчика и его рост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c) назначение изделия,</w:t>
      </w:r>
      <w:r>
        <w:rPr>
          <w:rFonts w:ascii="Times New Roman" w:hAnsi="Times New Roman" w:cs="Times New Roman"/>
          <w:color w:val="3B4146"/>
          <w:sz w:val="28"/>
          <w:szCs w:val="28"/>
        </w:rPr>
        <w:t xml:space="preserve"> </w:t>
      </w:r>
      <w:r w:rsidRPr="0078797F">
        <w:rPr>
          <w:rFonts w:ascii="Times New Roman" w:hAnsi="Times New Roman" w:cs="Times New Roman"/>
          <w:color w:val="3B4146"/>
          <w:sz w:val="28"/>
          <w:szCs w:val="28"/>
        </w:rPr>
        <w:t>возраст заказчика, сезон, характер изготовления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color w:val="3B4146"/>
          <w:sz w:val="28"/>
          <w:szCs w:val="28"/>
        </w:rPr>
        <w:t>d) характер изготовления и возраст заказчика</w:t>
      </w:r>
    </w:p>
    <w:p w:rsidR="0086331B" w:rsidRPr="0078797F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color w:val="3B4146"/>
          <w:sz w:val="28"/>
          <w:szCs w:val="28"/>
        </w:rPr>
        <w:t>e) сезон и назначение изделия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01</w:t>
      </w:r>
      <w:r w:rsidRPr="003B4C38">
        <w:rPr>
          <w:rFonts w:ascii="Times New Roman" w:hAnsi="Times New Roman" w:cs="Times New Roman"/>
          <w:b/>
          <w:color w:val="3B4146"/>
          <w:sz w:val="28"/>
          <w:szCs w:val="28"/>
        </w:rPr>
        <w:t>. Пропорция «Золотое сечение» это отношение чисел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3 : 4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1 : 5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2 : 6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3 : 5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3 : 8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10</w:t>
      </w:r>
      <w:r w:rsidRPr="003B4C38">
        <w:rPr>
          <w:rFonts w:ascii="Times New Roman" w:hAnsi="Times New Roman" w:cs="Times New Roman"/>
          <w:b/>
          <w:color w:val="3B4146"/>
          <w:sz w:val="28"/>
          <w:szCs w:val="28"/>
        </w:rPr>
        <w:t>2. Цвета, которые располагаются в пр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еделах одной четверти, являются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Дополнительными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Родственными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Контрастно-дополнительными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Контрастными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Родственно-контрастными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10</w:t>
      </w:r>
      <w:r w:rsidRPr="003B4C38">
        <w:rPr>
          <w:rFonts w:ascii="Times New Roman" w:hAnsi="Times New Roman" w:cs="Times New Roman"/>
          <w:b/>
          <w:color w:val="3B4146"/>
          <w:sz w:val="28"/>
          <w:szCs w:val="28"/>
        </w:rPr>
        <w:t>3. Естественная слитность отдельных частей в одно целое, учитывающая назначение предмета,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3B4C38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соотношение размеров и пропорций его частей, соединение различных материалов 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Ограниченность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Целостность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Связность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Компактность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Законченность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10</w:t>
      </w:r>
      <w:r w:rsidRPr="003B4C38">
        <w:rPr>
          <w:rFonts w:ascii="Times New Roman" w:hAnsi="Times New Roman" w:cs="Times New Roman"/>
          <w:b/>
          <w:color w:val="3B4146"/>
          <w:sz w:val="28"/>
          <w:szCs w:val="28"/>
        </w:rPr>
        <w:t>4. Когда появился эластичный материал лайкра, в моде произошла очередная революция, появился новый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стиль в одежде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a)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бодифэшн</w:t>
      </w:r>
      <w:proofErr w:type="spellEnd"/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диско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lastRenderedPageBreak/>
        <w:t>c) балетный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милитари</w:t>
      </w:r>
      <w:proofErr w:type="spellEnd"/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вамп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10</w:t>
      </w:r>
      <w:r w:rsidRPr="003B4C38">
        <w:rPr>
          <w:rFonts w:ascii="Times New Roman" w:hAnsi="Times New Roman" w:cs="Times New Roman"/>
          <w:b/>
          <w:color w:val="3B4146"/>
          <w:sz w:val="28"/>
          <w:szCs w:val="28"/>
        </w:rPr>
        <w:t>5. Потребительские показатели качества и требования к одежде, определяющие степень стабильности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3B4C38">
        <w:rPr>
          <w:rFonts w:ascii="Times New Roman" w:hAnsi="Times New Roman" w:cs="Times New Roman"/>
          <w:b/>
          <w:color w:val="3B4146"/>
          <w:sz w:val="28"/>
          <w:szCs w:val="28"/>
        </w:rPr>
        <w:t>сохранения качества одежд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ы при эксплуатации, относятся к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Эргономическим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Функциональным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Эстетическим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Социальным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Эксплуатационным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10</w:t>
      </w:r>
      <w:r w:rsidRPr="003B4C38">
        <w:rPr>
          <w:rFonts w:ascii="Times New Roman" w:hAnsi="Times New Roman" w:cs="Times New Roman"/>
          <w:b/>
          <w:color w:val="3B4146"/>
          <w:sz w:val="28"/>
          <w:szCs w:val="28"/>
        </w:rPr>
        <w:t>6. Водонепроницаемая теплая куртка с капюшоном, не распашная, понизу рукавов и куртки вставлены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шнурок или резинка, называется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Штормовка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Норфолк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Анорак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Парка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Бушлат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107. Найдите соответствие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6331B" w:rsidTr="004C63F6">
        <w:tc>
          <w:tcPr>
            <w:tcW w:w="4672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1. Стиль сафари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4673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49598965" wp14:editId="0AF8D1F1">
                  <wp:extent cx="2643673" cy="1295400"/>
                  <wp:effectExtent l="0" t="0" r="4445" b="0"/>
                  <wp:docPr id="6" name="Рисунок 6" descr="C:\Users\Ольга\Desktop\илл\Новая папка (6)\stil-kezhual-foto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га\Desktop\илл\Новая папка (6)\stil-kezhual-foto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280" cy="130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1B" w:rsidTr="004C63F6">
        <w:tc>
          <w:tcPr>
            <w:tcW w:w="4672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2. Жокейский стиль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4673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069AD3C2" wp14:editId="7CBA7EB5">
                  <wp:extent cx="2514600" cy="1534600"/>
                  <wp:effectExtent l="0" t="0" r="0" b="8890"/>
                  <wp:docPr id="7" name="Рисунок 7" descr="C:\Users\Ольга\Desktop\илл\Новая папка (6)\sportshik9_res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Desktop\илл\Новая папка (6)\sportshik9_res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689" cy="156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1B" w:rsidTr="004C63F6">
        <w:tc>
          <w:tcPr>
            <w:tcW w:w="4672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 xml:space="preserve">3. Стиль </w:t>
            </w:r>
            <w:proofErr w:type="spellStart"/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милитари</w:t>
            </w:r>
            <w:proofErr w:type="spellEnd"/>
          </w:p>
          <w:p w:rsidR="0086331B" w:rsidRDefault="0086331B" w:rsidP="004C6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4673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199BDFAA" wp14:editId="0BE0449E">
                  <wp:extent cx="1991995" cy="1757642"/>
                  <wp:effectExtent l="0" t="0" r="8255" b="0"/>
                  <wp:docPr id="5" name="Рисунок 5" descr="C:\Users\Ольга\Desktop\илл\Новая папка (6)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esktop\илл\Новая папка (6)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421" cy="176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1B" w:rsidTr="004C63F6">
        <w:tc>
          <w:tcPr>
            <w:tcW w:w="4672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lastRenderedPageBreak/>
              <w:t>4. Спорт шик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4673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35B51C4B" wp14:editId="000B3A3F">
                  <wp:extent cx="2009775" cy="1532566"/>
                  <wp:effectExtent l="0" t="0" r="0" b="0"/>
                  <wp:docPr id="4" name="Рисунок 4" descr="C:\Users\Ольга\Desktop\илл\Новая папка (6)\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esktop\илл\Новая папка (6)\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709" cy="15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1B" w:rsidTr="004C63F6">
        <w:tc>
          <w:tcPr>
            <w:tcW w:w="4672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 xml:space="preserve">5. Спорт </w:t>
            </w:r>
            <w:proofErr w:type="spellStart"/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кэжуал</w:t>
            </w:r>
            <w:proofErr w:type="spellEnd"/>
          </w:p>
          <w:p w:rsidR="0086331B" w:rsidRDefault="0086331B" w:rsidP="004C6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4673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49C643ED" wp14:editId="5628A80D">
                  <wp:extent cx="2087245" cy="1448547"/>
                  <wp:effectExtent l="0" t="0" r="8255" b="0"/>
                  <wp:docPr id="3" name="Рисунок 3" descr="C:\Users\Ольга\Desktop\илл\Новая папка (6)\1563187309_militar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илл\Новая папка (6)\1563187309_militar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828" cy="147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31B" w:rsidRPr="00527BBF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10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8. </w:t>
      </w:r>
      <w:r w:rsidRPr="00527BBF">
        <w:rPr>
          <w:rFonts w:ascii="Times New Roman" w:hAnsi="Times New Roman" w:cs="Times New Roman"/>
          <w:b/>
          <w:i/>
          <w:color w:val="3B4146"/>
          <w:sz w:val="28"/>
          <w:szCs w:val="28"/>
        </w:rPr>
        <w:t>Не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устойчивое положение формы в пространстве с элементами д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вижения внутри формы называется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Асимметрией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Вращением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Динамикой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Дисимметрией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Статикой</w:t>
      </w:r>
    </w:p>
    <w:p w:rsidR="0086331B" w:rsidRPr="00527BB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10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>9. Полуприлегающий силуэт отличается от приталенного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пышностью рукавов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зауженными рукавами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степенью прилегания одежды к фигуре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наличием пояса в изделии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степенью расширения внизу</w:t>
      </w:r>
    </w:p>
    <w:p w:rsidR="0086331B" w:rsidRPr="00527BB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10. Символическое изображение идеи формы костюма 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проспект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буклет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журнальная страница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плакат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e)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флаер</w:t>
      </w:r>
      <w:proofErr w:type="spellEnd"/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>11. Определите возрастную группу детей</w:t>
      </w:r>
    </w:p>
    <w:p w:rsidR="0086331B" w:rsidRPr="00527BB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527BBF">
        <w:rPr>
          <w:rFonts w:ascii="Times New Roman" w:hAnsi="Times New Roman" w:cs="Times New Roman"/>
          <w:b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0C3D0BD" wp14:editId="232BD09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609850" cy="1960224"/>
            <wp:effectExtent l="0" t="0" r="0" b="2540"/>
            <wp:wrapSquare wrapText="bothSides"/>
            <wp:docPr id="8" name="Рисунок 8" descr="C:\Users\Ольга\Desktop\илл\Новая папка (4)\ooooooooooooooooo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илл\Новая папка (4)\ooooooooooooooooooo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старшая школьная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подростковая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дошкольная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младшая школьная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ясельная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Pr="00527BB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527BB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>12. Три цвета сочетаются по принципам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lastRenderedPageBreak/>
        <w:t>a) прямоугольного треугольника, равностороннего треугольника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равнобедренного треугольника, прямоугольного треугольника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равнобедренного треугольника, равностороннего треугольника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равнобедренного треугольника, прямоугольного треугольника, равностороннего треугольника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только равностороннего треугольника</w:t>
      </w:r>
    </w:p>
    <w:p w:rsidR="0086331B" w:rsidRPr="00527BB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13. Величина формы 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характеризуется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геометрически</w:t>
      </w:r>
      <w:r>
        <w:rPr>
          <w:rFonts w:ascii="Times New Roman" w:hAnsi="Times New Roman" w:cs="Times New Roman"/>
          <w:color w:val="3B4146"/>
          <w:sz w:val="28"/>
          <w:szCs w:val="28"/>
        </w:rPr>
        <w:t>м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color w:val="3B4146"/>
          <w:sz w:val="28"/>
          <w:szCs w:val="28"/>
        </w:rPr>
        <w:t>ом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rFonts w:ascii="Times New Roman" w:hAnsi="Times New Roman" w:cs="Times New Roman"/>
          <w:color w:val="3B4146"/>
          <w:sz w:val="28"/>
          <w:szCs w:val="28"/>
        </w:rPr>
        <w:t>b) эмоциональной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 характеристик</w:t>
      </w:r>
      <w:r>
        <w:rPr>
          <w:rFonts w:ascii="Times New Roman" w:hAnsi="Times New Roman" w:cs="Times New Roman"/>
          <w:color w:val="3B4146"/>
          <w:sz w:val="28"/>
          <w:szCs w:val="28"/>
        </w:rPr>
        <w:t>ой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плотность</w:t>
      </w:r>
      <w:r>
        <w:rPr>
          <w:rFonts w:ascii="Times New Roman" w:hAnsi="Times New Roman" w:cs="Times New Roman"/>
          <w:color w:val="3B4146"/>
          <w:sz w:val="28"/>
          <w:szCs w:val="28"/>
        </w:rPr>
        <w:t>ю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 заполнения формы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характер</w:t>
      </w:r>
      <w:r>
        <w:rPr>
          <w:rFonts w:ascii="Times New Roman" w:hAnsi="Times New Roman" w:cs="Times New Roman"/>
          <w:color w:val="3B4146"/>
          <w:sz w:val="28"/>
          <w:szCs w:val="28"/>
        </w:rPr>
        <w:t>ом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 строения поверхности</w:t>
      </w:r>
      <w:r>
        <w:rPr>
          <w:rFonts w:ascii="Times New Roman" w:hAnsi="Times New Roman" w:cs="Times New Roman"/>
          <w:color w:val="3B4146"/>
          <w:sz w:val="28"/>
          <w:szCs w:val="28"/>
        </w:rPr>
        <w:t xml:space="preserve"> формы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соотношение</w:t>
      </w:r>
      <w:r>
        <w:rPr>
          <w:rFonts w:ascii="Times New Roman" w:hAnsi="Times New Roman" w:cs="Times New Roman"/>
          <w:color w:val="3B4146"/>
          <w:sz w:val="28"/>
          <w:szCs w:val="28"/>
        </w:rPr>
        <w:t>м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 размеров при сопоставлении</w:t>
      </w:r>
    </w:p>
    <w:p w:rsidR="00041D5E" w:rsidRDefault="0086331B" w:rsidP="00041D5E">
      <w:pPr>
        <w:pStyle w:val="Default"/>
        <w:rPr>
          <w:b/>
          <w:sz w:val="28"/>
          <w:szCs w:val="28"/>
        </w:rPr>
      </w:pPr>
      <w:r>
        <w:rPr>
          <w:b/>
          <w:color w:val="3B4146"/>
          <w:sz w:val="28"/>
          <w:szCs w:val="28"/>
        </w:rPr>
        <w:t>1</w:t>
      </w:r>
      <w:r w:rsidRPr="00527BBF">
        <w:rPr>
          <w:b/>
          <w:color w:val="3B4146"/>
          <w:sz w:val="28"/>
          <w:szCs w:val="28"/>
        </w:rPr>
        <w:t xml:space="preserve">14. </w:t>
      </w:r>
      <w:r w:rsidR="00041D5E" w:rsidRPr="00041D5E">
        <w:rPr>
          <w:b/>
          <w:sz w:val="28"/>
          <w:szCs w:val="28"/>
        </w:rPr>
        <w:t xml:space="preserve">Для тканей с крупным рисунком лучше всего подходят фасоны </w:t>
      </w:r>
    </w:p>
    <w:p w:rsidR="00041D5E" w:rsidRPr="00041D5E" w:rsidRDefault="00041D5E" w:rsidP="00041D5E">
      <w:pPr>
        <w:pStyle w:val="Default"/>
        <w:numPr>
          <w:ilvl w:val="0"/>
          <w:numId w:val="11"/>
        </w:numPr>
        <w:rPr>
          <w:sz w:val="28"/>
          <w:szCs w:val="28"/>
        </w:rPr>
      </w:pPr>
      <w:r w:rsidRPr="00041D5E">
        <w:rPr>
          <w:sz w:val="28"/>
          <w:szCs w:val="28"/>
        </w:rPr>
        <w:t xml:space="preserve">с минимальным числом деталей </w:t>
      </w:r>
    </w:p>
    <w:p w:rsidR="00041D5E" w:rsidRPr="00041D5E" w:rsidRDefault="00041D5E" w:rsidP="00041D5E">
      <w:pPr>
        <w:pStyle w:val="Default"/>
        <w:numPr>
          <w:ilvl w:val="0"/>
          <w:numId w:val="11"/>
        </w:numPr>
        <w:rPr>
          <w:sz w:val="28"/>
          <w:szCs w:val="28"/>
        </w:rPr>
      </w:pPr>
      <w:r w:rsidRPr="00041D5E">
        <w:rPr>
          <w:sz w:val="28"/>
          <w:szCs w:val="28"/>
        </w:rPr>
        <w:t xml:space="preserve">сильно подчеркивающие фигуру </w:t>
      </w:r>
    </w:p>
    <w:p w:rsidR="00041D5E" w:rsidRPr="00041D5E" w:rsidRDefault="00041D5E" w:rsidP="00041D5E">
      <w:pPr>
        <w:pStyle w:val="Default"/>
        <w:numPr>
          <w:ilvl w:val="0"/>
          <w:numId w:val="11"/>
        </w:numPr>
        <w:rPr>
          <w:sz w:val="28"/>
          <w:szCs w:val="28"/>
        </w:rPr>
      </w:pPr>
      <w:r w:rsidRPr="00041D5E">
        <w:rPr>
          <w:sz w:val="28"/>
          <w:szCs w:val="28"/>
        </w:rPr>
        <w:t xml:space="preserve">с кроем «по косой» </w:t>
      </w:r>
    </w:p>
    <w:p w:rsidR="00041D5E" w:rsidRPr="00041D5E" w:rsidRDefault="00041D5E" w:rsidP="00041D5E">
      <w:pPr>
        <w:pStyle w:val="Default"/>
        <w:numPr>
          <w:ilvl w:val="0"/>
          <w:numId w:val="11"/>
        </w:numPr>
        <w:rPr>
          <w:sz w:val="28"/>
          <w:szCs w:val="28"/>
        </w:rPr>
      </w:pPr>
      <w:r w:rsidRPr="00041D5E">
        <w:rPr>
          <w:sz w:val="28"/>
          <w:szCs w:val="28"/>
        </w:rPr>
        <w:t xml:space="preserve">с большим числом деталей </w:t>
      </w:r>
    </w:p>
    <w:p w:rsidR="00041D5E" w:rsidRPr="00041D5E" w:rsidRDefault="00041D5E" w:rsidP="00041D5E">
      <w:pPr>
        <w:pStyle w:val="Default"/>
        <w:numPr>
          <w:ilvl w:val="0"/>
          <w:numId w:val="11"/>
        </w:numPr>
        <w:rPr>
          <w:sz w:val="28"/>
          <w:szCs w:val="28"/>
        </w:rPr>
      </w:pPr>
      <w:r w:rsidRPr="00041D5E">
        <w:rPr>
          <w:sz w:val="28"/>
          <w:szCs w:val="28"/>
        </w:rPr>
        <w:t xml:space="preserve">с большим количеством членений </w:t>
      </w:r>
    </w:p>
    <w:p w:rsidR="0086331B" w:rsidRPr="00527BBF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>15. Быстрые предварительные рисунки будущей формы костюма с приблизительным изображением ее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>основных признаков, это эскизы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творческие эскизы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рабочие эскизы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промышленные эскизы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фор-эскизы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художественные эскизы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>16. Полный подбор изделий, служащих для определенной цели и объединенных общностью стиля, материала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>и отделки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семейство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комплект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ансамбль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гарнитур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костюм</w:t>
      </w:r>
    </w:p>
    <w:p w:rsidR="0086331B" w:rsidRPr="00527BB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>17. Определите стиль моделей одежды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527BBF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2EDA996" wp14:editId="528FC7F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57475" cy="2822878"/>
            <wp:effectExtent l="0" t="0" r="0" b="0"/>
            <wp:wrapSquare wrapText="bothSides"/>
            <wp:docPr id="9" name="Рисунок 9" descr="C:\Users\Ольга\Desktop\илл\Новая папка (6)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илл\Новая папка (6)\unnamed (2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2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a) романтический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нарядный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этнический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народный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e)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фэнт</w:t>
      </w:r>
      <w:r>
        <w:rPr>
          <w:rFonts w:ascii="Times New Roman" w:hAnsi="Times New Roman" w:cs="Times New Roman"/>
          <w:color w:val="3B4146"/>
          <w:sz w:val="28"/>
          <w:szCs w:val="28"/>
        </w:rPr>
        <w:t>е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зи</w:t>
      </w:r>
      <w:proofErr w:type="spellEnd"/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Pr="00527BB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>18. Постепенность в переходе одного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направления его формы в другое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Ритм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Движение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Масштабность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Композиция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Пластика</w:t>
      </w:r>
    </w:p>
    <w:p w:rsidR="0086331B" w:rsidRPr="00527BB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>19. Определите тип цветовых сочетаний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527BBF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0F64A54" wp14:editId="338E7A4B">
            <wp:simplePos x="0" y="0"/>
            <wp:positionH relativeFrom="column">
              <wp:posOffset>148590</wp:posOffset>
            </wp:positionH>
            <wp:positionV relativeFrom="paragraph">
              <wp:posOffset>34925</wp:posOffset>
            </wp:positionV>
            <wp:extent cx="2971165" cy="1666875"/>
            <wp:effectExtent l="0" t="0" r="635" b="9525"/>
            <wp:wrapSquare wrapText="bothSides"/>
            <wp:docPr id="11" name="Рисунок 11" descr="C:\Users\Ольга\Desktop\илл\Zaij8q-iS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илл\Zaij8q-iS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39"/>
                    <a:stretch/>
                  </pic:blipFill>
                  <pic:spPr bwMode="auto">
                    <a:xfrm>
                      <a:off x="0" y="0"/>
                      <a:ext cx="297116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a) контрастные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контрастно-дополнительные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родственный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однотоновые</w:t>
      </w:r>
      <w:proofErr w:type="spellEnd"/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родственно-контрастные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527BB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>20. Мода это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непродолжительное господство определенных вкусов в одежде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зрительное восприятие одежды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характеристика одежды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построение чертежей основы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стихийное изменение формы одежды</w:t>
      </w:r>
    </w:p>
    <w:p w:rsidR="0086331B" w:rsidRPr="00527BB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>21. Определите вид ритмического порядка в модели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527BBF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BF659CC" wp14:editId="34DFDD0C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800225" cy="2599055"/>
            <wp:effectExtent l="0" t="0" r="0" b="0"/>
            <wp:wrapSquare wrapText="bothSides"/>
            <wp:docPr id="12" name="Рисунок 12" descr="C:\Users\Ольга\Desktop\илл\Новая папка (7)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илл\Новая папка (7)\images (2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17" cy="260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a) Пропорционально-последовательный ритм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Прогрессирующий радиально-лучевой ритм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Чередование однородных и равных по величине линий, берущих начало в одном месте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Метрический порядок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Пропорционально-последовательный ритм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9778AD" w:rsidRPr="009778AD" w:rsidRDefault="0086331B" w:rsidP="009778AD">
      <w:pPr>
        <w:pStyle w:val="Default"/>
        <w:rPr>
          <w:sz w:val="28"/>
          <w:szCs w:val="28"/>
        </w:rPr>
      </w:pPr>
      <w:r w:rsidRPr="009778AD">
        <w:rPr>
          <w:b/>
          <w:color w:val="3B4146"/>
          <w:sz w:val="28"/>
          <w:szCs w:val="28"/>
        </w:rPr>
        <w:t xml:space="preserve">122. </w:t>
      </w:r>
      <w:r w:rsidR="009778AD" w:rsidRPr="009778AD">
        <w:rPr>
          <w:b/>
          <w:sz w:val="28"/>
          <w:szCs w:val="28"/>
        </w:rPr>
        <w:t>Вид отделки, больше всего увеличивающий расход ткани на изделие</w:t>
      </w:r>
      <w:r w:rsidR="009778AD" w:rsidRPr="009778AD">
        <w:rPr>
          <w:sz w:val="28"/>
          <w:szCs w:val="28"/>
        </w:rPr>
        <w:t xml:space="preserve"> </w:t>
      </w:r>
    </w:p>
    <w:p w:rsidR="009778AD" w:rsidRPr="009778AD" w:rsidRDefault="009778AD" w:rsidP="009778AD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9778AD">
        <w:rPr>
          <w:sz w:val="28"/>
          <w:szCs w:val="28"/>
        </w:rPr>
        <w:t xml:space="preserve">Драпировка </w:t>
      </w:r>
    </w:p>
    <w:p w:rsidR="009778AD" w:rsidRPr="009778AD" w:rsidRDefault="009778AD" w:rsidP="009778AD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9778AD">
        <w:rPr>
          <w:sz w:val="28"/>
          <w:szCs w:val="28"/>
        </w:rPr>
        <w:t xml:space="preserve">Окантовка </w:t>
      </w:r>
    </w:p>
    <w:p w:rsidR="009778AD" w:rsidRPr="009778AD" w:rsidRDefault="009778AD" w:rsidP="00197533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9778AD">
        <w:rPr>
          <w:sz w:val="28"/>
          <w:szCs w:val="28"/>
        </w:rPr>
        <w:t>Бант</w:t>
      </w:r>
    </w:p>
    <w:p w:rsidR="009778AD" w:rsidRPr="009778AD" w:rsidRDefault="009778AD" w:rsidP="00197533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9778AD">
        <w:rPr>
          <w:sz w:val="28"/>
          <w:szCs w:val="28"/>
        </w:rPr>
        <w:t xml:space="preserve">Бейка </w:t>
      </w:r>
    </w:p>
    <w:p w:rsidR="009778AD" w:rsidRPr="009778AD" w:rsidRDefault="009778AD" w:rsidP="009778AD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9778AD">
        <w:rPr>
          <w:sz w:val="28"/>
          <w:szCs w:val="28"/>
        </w:rPr>
        <w:t xml:space="preserve">Застежка </w:t>
      </w:r>
    </w:p>
    <w:p w:rsidR="0086331B" w:rsidRPr="00527BBF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527BBF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23. Художественная система, совокупность украшающих его элементов, 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не имеющих практического значения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структура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фактура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цветовое решение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декор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симметрия</w:t>
      </w:r>
    </w:p>
    <w:p w:rsidR="0086331B" w:rsidRPr="00E0677E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E0677E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24. Принцип классического стиля одежды </w:t>
      </w:r>
    </w:p>
    <w:p w:rsidR="0086331B" w:rsidRPr="00E0677E" w:rsidRDefault="0086331B" w:rsidP="0086331B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E0677E">
        <w:rPr>
          <w:rFonts w:ascii="Times New Roman" w:hAnsi="Times New Roman" w:cs="Times New Roman"/>
          <w:color w:val="3B4146"/>
          <w:sz w:val="28"/>
          <w:szCs w:val="28"/>
        </w:rPr>
        <w:t>Заимствование форм, покроя, декоративной отделки, образности из исторического костюма</w:t>
      </w:r>
    </w:p>
    <w:p w:rsidR="0086331B" w:rsidRPr="00E0677E" w:rsidRDefault="0086331B" w:rsidP="0086331B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E0677E">
        <w:rPr>
          <w:rFonts w:ascii="Times New Roman" w:hAnsi="Times New Roman" w:cs="Times New Roman"/>
          <w:color w:val="3B4146"/>
          <w:sz w:val="28"/>
          <w:szCs w:val="28"/>
        </w:rPr>
        <w:t>Лаконичность кроя, сдержанная простота линий, строгое образное звучание в целом</w:t>
      </w:r>
    </w:p>
    <w:p w:rsidR="0086331B" w:rsidRPr="00E0677E" w:rsidRDefault="0086331B" w:rsidP="0086331B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E0677E">
        <w:rPr>
          <w:rFonts w:ascii="Times New Roman" w:hAnsi="Times New Roman" w:cs="Times New Roman"/>
          <w:color w:val="3B4146"/>
          <w:sz w:val="28"/>
          <w:szCs w:val="28"/>
        </w:rPr>
        <w:t>Выполнение одежды в духе национальных костюмов и заимствование у них основных черт и аксессуаров</w:t>
      </w:r>
    </w:p>
    <w:p w:rsidR="0086331B" w:rsidRPr="00E0677E" w:rsidRDefault="0086331B" w:rsidP="0086331B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E0677E">
        <w:rPr>
          <w:rFonts w:ascii="Times New Roman" w:hAnsi="Times New Roman" w:cs="Times New Roman"/>
          <w:color w:val="3B4146"/>
          <w:sz w:val="28"/>
          <w:szCs w:val="28"/>
        </w:rPr>
        <w:t>Присутствие множества деталей, «броской» фурнитуры, фирменных знаков, декоративных строчек</w:t>
      </w:r>
    </w:p>
    <w:p w:rsidR="0086331B" w:rsidRPr="00E0677E" w:rsidRDefault="0086331B" w:rsidP="0086331B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E0677E">
        <w:rPr>
          <w:rFonts w:ascii="Times New Roman" w:hAnsi="Times New Roman" w:cs="Times New Roman"/>
          <w:color w:val="3B4146"/>
          <w:sz w:val="28"/>
          <w:szCs w:val="28"/>
        </w:rPr>
        <w:t>Наличие вертикальных складок, высоких головных уборов, длинных носков обуви, визуально удлиняющих</w:t>
      </w:r>
      <w:r>
        <w:rPr>
          <w:rFonts w:ascii="Times New Roman" w:hAnsi="Times New Roman" w:cs="Times New Roman"/>
          <w:color w:val="3B4146"/>
          <w:sz w:val="28"/>
          <w:szCs w:val="28"/>
        </w:rPr>
        <w:t xml:space="preserve"> </w:t>
      </w:r>
      <w:r w:rsidRPr="00E0677E">
        <w:rPr>
          <w:rFonts w:ascii="Times New Roman" w:hAnsi="Times New Roman" w:cs="Times New Roman"/>
          <w:color w:val="3B4146"/>
          <w:sz w:val="28"/>
          <w:szCs w:val="28"/>
        </w:rPr>
        <w:t>фигуру</w:t>
      </w:r>
    </w:p>
    <w:p w:rsidR="0086331B" w:rsidRPr="00E0677E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E0677E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B2FEB9B" wp14:editId="486E4F68">
            <wp:simplePos x="0" y="0"/>
            <wp:positionH relativeFrom="column">
              <wp:posOffset>-70485</wp:posOffset>
            </wp:positionH>
            <wp:positionV relativeFrom="paragraph">
              <wp:posOffset>213360</wp:posOffset>
            </wp:positionV>
            <wp:extent cx="2676525" cy="1282700"/>
            <wp:effectExtent l="0" t="0" r="9525" b="0"/>
            <wp:wrapSquare wrapText="bothSides"/>
            <wp:docPr id="13" name="Рисунок 13" descr="C:\Users\Ольга\Desktop\илл\Новая папка (8)\sinij-cvet-otte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илл\Новая папка (8)\sinij-cvet-otten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91"/>
                    <a:stretch/>
                  </pic:blipFill>
                  <pic:spPr bwMode="auto">
                    <a:xfrm>
                      <a:off x="0" y="0"/>
                      <a:ext cx="267652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E0677E">
        <w:rPr>
          <w:rFonts w:ascii="Times New Roman" w:hAnsi="Times New Roman" w:cs="Times New Roman"/>
          <w:b/>
          <w:color w:val="3B4146"/>
          <w:sz w:val="28"/>
          <w:szCs w:val="28"/>
        </w:rPr>
        <w:t>25. Какая цветовая гармония использована для разработки коллекции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Гармония контрас</w:t>
      </w:r>
      <w:r>
        <w:rPr>
          <w:rFonts w:ascii="Times New Roman" w:hAnsi="Times New Roman" w:cs="Times New Roman"/>
          <w:color w:val="3B4146"/>
          <w:sz w:val="28"/>
          <w:szCs w:val="28"/>
        </w:rPr>
        <w:t>т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но-дополнительных цветов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Гармония родственно-контрастных цветов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c) </w:t>
      </w:r>
      <w:r w:rsidR="009778AD">
        <w:rPr>
          <w:rFonts w:ascii="Times New Roman" w:hAnsi="Times New Roman" w:cs="Times New Roman"/>
          <w:color w:val="3B4146"/>
          <w:sz w:val="28"/>
          <w:szCs w:val="28"/>
        </w:rPr>
        <w:t>Гармония теневого ряда (</w:t>
      </w:r>
      <w:proofErr w:type="spellStart"/>
      <w:r w:rsidR="009778AD">
        <w:rPr>
          <w:rFonts w:ascii="Times New Roman" w:hAnsi="Times New Roman" w:cs="Times New Roman"/>
          <w:color w:val="3B4146"/>
          <w:sz w:val="28"/>
          <w:szCs w:val="28"/>
        </w:rPr>
        <w:t>о</w:t>
      </w:r>
      <w:r w:rsidR="009778AD" w:rsidRPr="003B4C38">
        <w:rPr>
          <w:rFonts w:ascii="Times New Roman" w:hAnsi="Times New Roman" w:cs="Times New Roman"/>
          <w:color w:val="3B4146"/>
          <w:sz w:val="28"/>
          <w:szCs w:val="28"/>
        </w:rPr>
        <w:t>днотоновая</w:t>
      </w:r>
      <w:proofErr w:type="spellEnd"/>
      <w:r w:rsidR="009778AD">
        <w:rPr>
          <w:rFonts w:ascii="Times New Roman" w:hAnsi="Times New Roman" w:cs="Times New Roman"/>
          <w:color w:val="3B4146"/>
          <w:sz w:val="28"/>
          <w:szCs w:val="28"/>
        </w:rPr>
        <w:t>)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Гармония родственных цветов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Гармония дополнительных цветов</w:t>
      </w:r>
    </w:p>
    <w:p w:rsidR="0086331B" w:rsidRPr="00E0677E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lastRenderedPageBreak/>
        <w:t>1</w:t>
      </w:r>
      <w:r w:rsidRPr="00E0677E">
        <w:rPr>
          <w:rFonts w:ascii="Times New Roman" w:hAnsi="Times New Roman" w:cs="Times New Roman"/>
          <w:b/>
          <w:color w:val="3B4146"/>
          <w:sz w:val="28"/>
          <w:szCs w:val="28"/>
        </w:rPr>
        <w:t>26. Определите вид декоративной отделки моделей одежды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E0677E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AE9282A" wp14:editId="6DB6B5D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466975" cy="1847850"/>
            <wp:effectExtent l="0" t="0" r="9525" b="0"/>
            <wp:wrapSquare wrapText="bothSides"/>
            <wp:docPr id="14" name="Рисунок 14" descr="C:\Users\Ольга\Desktop\илл\Новая папка (8)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илл\Новая папка (8)\images (9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a) аппликация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тиснение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перфорация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печворк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вышивка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9778AD" w:rsidRPr="009778AD" w:rsidRDefault="0086331B" w:rsidP="009778AD">
      <w:pPr>
        <w:pStyle w:val="Default"/>
        <w:keepNext/>
        <w:rPr>
          <w:sz w:val="28"/>
          <w:szCs w:val="28"/>
        </w:rPr>
      </w:pPr>
      <w:r w:rsidRPr="009778AD">
        <w:rPr>
          <w:b/>
          <w:color w:val="3B4146"/>
          <w:sz w:val="28"/>
          <w:szCs w:val="28"/>
        </w:rPr>
        <w:t xml:space="preserve">127. </w:t>
      </w:r>
      <w:r w:rsidR="009778AD" w:rsidRPr="009778AD">
        <w:rPr>
          <w:b/>
          <w:sz w:val="28"/>
          <w:szCs w:val="28"/>
        </w:rPr>
        <w:t>Отделка для костюма подбирается</w:t>
      </w:r>
      <w:r w:rsidR="009778AD" w:rsidRPr="009778AD">
        <w:rPr>
          <w:sz w:val="28"/>
          <w:szCs w:val="28"/>
        </w:rPr>
        <w:t xml:space="preserve"> </w:t>
      </w:r>
    </w:p>
    <w:p w:rsidR="009778AD" w:rsidRPr="009778AD" w:rsidRDefault="009778AD" w:rsidP="009778AD">
      <w:pPr>
        <w:pStyle w:val="Default"/>
        <w:keepNext/>
        <w:numPr>
          <w:ilvl w:val="0"/>
          <w:numId w:val="15"/>
        </w:numPr>
        <w:rPr>
          <w:sz w:val="28"/>
          <w:szCs w:val="28"/>
        </w:rPr>
      </w:pPr>
      <w:r w:rsidRPr="009778AD">
        <w:rPr>
          <w:sz w:val="28"/>
          <w:szCs w:val="28"/>
        </w:rPr>
        <w:t xml:space="preserve">по принципу композиционной взаимосвязи </w:t>
      </w:r>
    </w:p>
    <w:p w:rsidR="009778AD" w:rsidRPr="009778AD" w:rsidRDefault="009778AD" w:rsidP="009778AD">
      <w:pPr>
        <w:pStyle w:val="Default"/>
        <w:keepNext/>
        <w:numPr>
          <w:ilvl w:val="0"/>
          <w:numId w:val="15"/>
        </w:numPr>
        <w:rPr>
          <w:sz w:val="28"/>
          <w:szCs w:val="28"/>
        </w:rPr>
      </w:pPr>
      <w:r w:rsidRPr="009778AD">
        <w:rPr>
          <w:sz w:val="28"/>
          <w:szCs w:val="28"/>
        </w:rPr>
        <w:t xml:space="preserve">в зависимости от направлений моды </w:t>
      </w:r>
    </w:p>
    <w:p w:rsidR="009778AD" w:rsidRPr="009778AD" w:rsidRDefault="009778AD" w:rsidP="009778AD">
      <w:pPr>
        <w:pStyle w:val="Default"/>
        <w:keepNext/>
        <w:numPr>
          <w:ilvl w:val="0"/>
          <w:numId w:val="15"/>
        </w:numPr>
        <w:rPr>
          <w:sz w:val="28"/>
          <w:szCs w:val="28"/>
        </w:rPr>
      </w:pPr>
      <w:r w:rsidRPr="009778AD">
        <w:rPr>
          <w:sz w:val="28"/>
          <w:szCs w:val="28"/>
        </w:rPr>
        <w:t xml:space="preserve">по виду материалов отделки </w:t>
      </w:r>
    </w:p>
    <w:p w:rsidR="009778AD" w:rsidRPr="009778AD" w:rsidRDefault="009778AD" w:rsidP="009778AD">
      <w:pPr>
        <w:pStyle w:val="Default"/>
        <w:keepNext/>
        <w:numPr>
          <w:ilvl w:val="0"/>
          <w:numId w:val="15"/>
        </w:numPr>
        <w:rPr>
          <w:sz w:val="28"/>
          <w:szCs w:val="28"/>
        </w:rPr>
      </w:pPr>
      <w:r w:rsidRPr="009778AD">
        <w:rPr>
          <w:sz w:val="28"/>
          <w:szCs w:val="28"/>
        </w:rPr>
        <w:t xml:space="preserve">по виду конструктивной основы </w:t>
      </w:r>
    </w:p>
    <w:p w:rsidR="009778AD" w:rsidRDefault="009778AD" w:rsidP="009778AD">
      <w:pPr>
        <w:pStyle w:val="Default"/>
        <w:keepNext/>
        <w:numPr>
          <w:ilvl w:val="0"/>
          <w:numId w:val="15"/>
        </w:numPr>
        <w:rPr>
          <w:sz w:val="28"/>
          <w:szCs w:val="28"/>
        </w:rPr>
      </w:pPr>
      <w:r w:rsidRPr="009778AD">
        <w:rPr>
          <w:sz w:val="28"/>
          <w:szCs w:val="28"/>
        </w:rPr>
        <w:t xml:space="preserve">по виду основных тканей </w:t>
      </w:r>
    </w:p>
    <w:p w:rsidR="00705B70" w:rsidRPr="00705B70" w:rsidRDefault="00705B70" w:rsidP="00705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b/>
          <w:color w:val="3B4146"/>
          <w:sz w:val="28"/>
          <w:szCs w:val="28"/>
        </w:rPr>
        <w:t>128. К контрастным относятся цветовые сочетания</w:t>
      </w:r>
    </w:p>
    <w:p w:rsidR="00705B70" w:rsidRPr="00705B70" w:rsidRDefault="00705B70" w:rsidP="00705B70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Синий и голубой</w:t>
      </w:r>
    </w:p>
    <w:p w:rsidR="00705B70" w:rsidRPr="00705B70" w:rsidRDefault="00705B70" w:rsidP="00705B70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Красный и розовый</w:t>
      </w:r>
    </w:p>
    <w:p w:rsidR="00705B70" w:rsidRPr="00705B70" w:rsidRDefault="00705B70" w:rsidP="00705B70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Красный и синий</w:t>
      </w:r>
    </w:p>
    <w:p w:rsidR="00705B70" w:rsidRPr="00705B70" w:rsidRDefault="00705B70" w:rsidP="00705B70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Изумрудный и зеленый</w:t>
      </w:r>
    </w:p>
    <w:p w:rsidR="00705B70" w:rsidRPr="00705B70" w:rsidRDefault="00705B70" w:rsidP="00705B70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Синий и бирюзовый</w:t>
      </w:r>
    </w:p>
    <w:p w:rsidR="00705B70" w:rsidRPr="00705B70" w:rsidRDefault="00705B70" w:rsidP="00705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b/>
          <w:color w:val="3B4146"/>
          <w:sz w:val="28"/>
          <w:szCs w:val="28"/>
        </w:rPr>
        <w:t>129. Чем характеризуется форма одежды</w:t>
      </w:r>
    </w:p>
    <w:p w:rsidR="00705B70" w:rsidRPr="00705B70" w:rsidRDefault="00705B70" w:rsidP="00705B70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цветом, фактурой и рисунком материала</w:t>
      </w:r>
    </w:p>
    <w:p w:rsidR="00705B70" w:rsidRPr="00705B70" w:rsidRDefault="00705B70" w:rsidP="00705B70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геометрическим видом и вели</w:t>
      </w:r>
      <w:r>
        <w:rPr>
          <w:rFonts w:ascii="Times New Roman" w:hAnsi="Times New Roman" w:cs="Times New Roman"/>
          <w:color w:val="3B4146"/>
          <w:sz w:val="28"/>
          <w:szCs w:val="28"/>
        </w:rPr>
        <w:t xml:space="preserve">чиной формы в целом и </w:t>
      </w:r>
      <w:proofErr w:type="spellStart"/>
      <w:r>
        <w:rPr>
          <w:rFonts w:ascii="Times New Roman" w:hAnsi="Times New Roman" w:cs="Times New Roman"/>
          <w:color w:val="3B4146"/>
          <w:sz w:val="28"/>
          <w:szCs w:val="28"/>
        </w:rPr>
        <w:t>еѐ</w:t>
      </w:r>
      <w:proofErr w:type="spellEnd"/>
      <w:r>
        <w:rPr>
          <w:rFonts w:ascii="Times New Roman" w:hAnsi="Times New Roman" w:cs="Times New Roman"/>
          <w:color w:val="3B4146"/>
          <w:sz w:val="28"/>
          <w:szCs w:val="28"/>
        </w:rPr>
        <w:t xml:space="preserve"> частей</w:t>
      </w:r>
    </w:p>
    <w:p w:rsidR="00705B70" w:rsidRPr="00705B70" w:rsidRDefault="00705B70" w:rsidP="00705B70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конструк</w:t>
      </w:r>
      <w:r>
        <w:rPr>
          <w:rFonts w:ascii="Times New Roman" w:hAnsi="Times New Roman" w:cs="Times New Roman"/>
          <w:color w:val="3B4146"/>
          <w:sz w:val="28"/>
          <w:szCs w:val="28"/>
        </w:rPr>
        <w:t>тивными и декоративными линиями</w:t>
      </w:r>
    </w:p>
    <w:p w:rsidR="00705B70" w:rsidRPr="00705B70" w:rsidRDefault="00705B70" w:rsidP="00705B70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 xml:space="preserve">физико-механическими свойствами материала (например, </w:t>
      </w:r>
      <w:proofErr w:type="spellStart"/>
      <w:r w:rsidRPr="00705B70">
        <w:rPr>
          <w:rFonts w:ascii="Times New Roman" w:hAnsi="Times New Roman" w:cs="Times New Roman"/>
          <w:color w:val="3B4146"/>
          <w:sz w:val="28"/>
          <w:szCs w:val="28"/>
        </w:rPr>
        <w:t>драпируемостью</w:t>
      </w:r>
      <w:proofErr w:type="spellEnd"/>
      <w:r w:rsidRPr="00705B70">
        <w:rPr>
          <w:rFonts w:ascii="Times New Roman" w:hAnsi="Times New Roman" w:cs="Times New Roman"/>
          <w:color w:val="3B4146"/>
          <w:sz w:val="28"/>
          <w:szCs w:val="28"/>
        </w:rPr>
        <w:t>, растяжимостью, жёсткостью и др.)</w:t>
      </w:r>
    </w:p>
    <w:p w:rsidR="00705B70" w:rsidRPr="00705B70" w:rsidRDefault="00705B70" w:rsidP="00705B70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силуэтом и пластичностью формы</w:t>
      </w:r>
    </w:p>
    <w:p w:rsidR="00705B70" w:rsidRPr="00705B70" w:rsidRDefault="00705B70" w:rsidP="00705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b/>
          <w:color w:val="3B4146"/>
          <w:sz w:val="28"/>
          <w:szCs w:val="28"/>
        </w:rPr>
        <w:t>130. Силуэт больше всего подчиняется фактору</w:t>
      </w:r>
    </w:p>
    <w:p w:rsidR="00705B70" w:rsidRPr="00705B70" w:rsidRDefault="00705B70" w:rsidP="00705B70">
      <w:pPr>
        <w:pStyle w:val="a6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a) назначения одежды</w:t>
      </w:r>
    </w:p>
    <w:p w:rsidR="00705B70" w:rsidRPr="00705B70" w:rsidRDefault="00705B70" w:rsidP="00705B70">
      <w:pPr>
        <w:pStyle w:val="a6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b) характер</w:t>
      </w:r>
      <w:r>
        <w:rPr>
          <w:rFonts w:ascii="Times New Roman" w:hAnsi="Times New Roman" w:cs="Times New Roman"/>
          <w:color w:val="3B4146"/>
          <w:sz w:val="28"/>
          <w:szCs w:val="28"/>
        </w:rPr>
        <w:t>у</w:t>
      </w:r>
      <w:r w:rsidRPr="00705B70">
        <w:rPr>
          <w:rFonts w:ascii="Times New Roman" w:hAnsi="Times New Roman" w:cs="Times New Roman"/>
          <w:color w:val="3B4146"/>
          <w:sz w:val="28"/>
          <w:szCs w:val="28"/>
        </w:rPr>
        <w:t xml:space="preserve"> тканей</w:t>
      </w:r>
    </w:p>
    <w:p w:rsidR="00705B70" w:rsidRPr="00705B70" w:rsidRDefault="00705B70" w:rsidP="00705B70">
      <w:pPr>
        <w:pStyle w:val="a6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c) вид</w:t>
      </w:r>
      <w:r>
        <w:rPr>
          <w:rFonts w:ascii="Times New Roman" w:hAnsi="Times New Roman" w:cs="Times New Roman"/>
          <w:color w:val="3B4146"/>
          <w:sz w:val="28"/>
          <w:szCs w:val="28"/>
        </w:rPr>
        <w:t>у</w:t>
      </w:r>
      <w:r w:rsidRPr="00705B70">
        <w:rPr>
          <w:rFonts w:ascii="Times New Roman" w:hAnsi="Times New Roman" w:cs="Times New Roman"/>
          <w:color w:val="3B4146"/>
          <w:sz w:val="28"/>
          <w:szCs w:val="28"/>
        </w:rPr>
        <w:t xml:space="preserve"> тканей</w:t>
      </w:r>
    </w:p>
    <w:p w:rsidR="00705B70" w:rsidRPr="00705B70" w:rsidRDefault="00705B70" w:rsidP="00705B70">
      <w:pPr>
        <w:pStyle w:val="a6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d) степени прилегания одежды к фигуре</w:t>
      </w:r>
    </w:p>
    <w:p w:rsidR="00705B70" w:rsidRDefault="00705B70" w:rsidP="00705B70">
      <w:pPr>
        <w:pStyle w:val="a6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e) моды</w:t>
      </w:r>
    </w:p>
    <w:p w:rsidR="00705B70" w:rsidRDefault="00705B70" w:rsidP="00705B70">
      <w:pPr>
        <w:pStyle w:val="Default"/>
        <w:rPr>
          <w:sz w:val="23"/>
          <w:szCs w:val="23"/>
        </w:rPr>
      </w:pPr>
      <w:r w:rsidRPr="00705B70">
        <w:rPr>
          <w:b/>
          <w:color w:val="3B4146"/>
          <w:sz w:val="28"/>
          <w:szCs w:val="28"/>
        </w:rPr>
        <w:t xml:space="preserve">131. </w:t>
      </w:r>
      <w:r w:rsidRPr="00705B70">
        <w:rPr>
          <w:b/>
          <w:sz w:val="28"/>
          <w:szCs w:val="28"/>
        </w:rPr>
        <w:t>Для обработки воздушных отделочных петель подходит такой материал как</w:t>
      </w:r>
      <w:r>
        <w:rPr>
          <w:sz w:val="23"/>
          <w:szCs w:val="23"/>
        </w:rPr>
        <w:t xml:space="preserve"> </w:t>
      </w:r>
    </w:p>
    <w:p w:rsidR="00705B70" w:rsidRPr="00705B70" w:rsidRDefault="00705B70" w:rsidP="00705B70">
      <w:pPr>
        <w:pStyle w:val="Default"/>
        <w:numPr>
          <w:ilvl w:val="0"/>
          <w:numId w:val="19"/>
        </w:numPr>
        <w:rPr>
          <w:sz w:val="28"/>
          <w:szCs w:val="28"/>
        </w:rPr>
      </w:pPr>
      <w:r w:rsidRPr="00705B70">
        <w:rPr>
          <w:sz w:val="28"/>
          <w:szCs w:val="28"/>
        </w:rPr>
        <w:t>шнур</w:t>
      </w:r>
    </w:p>
    <w:p w:rsidR="00705B70" w:rsidRPr="00705B70" w:rsidRDefault="00705B70" w:rsidP="00705B70">
      <w:pPr>
        <w:pStyle w:val="Default"/>
        <w:numPr>
          <w:ilvl w:val="0"/>
          <w:numId w:val="19"/>
        </w:numPr>
        <w:rPr>
          <w:sz w:val="28"/>
          <w:szCs w:val="28"/>
        </w:rPr>
      </w:pPr>
      <w:r w:rsidRPr="00705B70">
        <w:rPr>
          <w:sz w:val="28"/>
          <w:szCs w:val="28"/>
        </w:rPr>
        <w:t>драп</w:t>
      </w:r>
    </w:p>
    <w:p w:rsidR="00705B70" w:rsidRPr="00705B70" w:rsidRDefault="00705B70" w:rsidP="00705B70">
      <w:pPr>
        <w:pStyle w:val="Default"/>
        <w:numPr>
          <w:ilvl w:val="0"/>
          <w:numId w:val="19"/>
        </w:numPr>
        <w:rPr>
          <w:sz w:val="28"/>
          <w:szCs w:val="28"/>
        </w:rPr>
      </w:pPr>
      <w:r w:rsidRPr="00705B70">
        <w:rPr>
          <w:sz w:val="28"/>
          <w:szCs w:val="28"/>
        </w:rPr>
        <w:t>тесьма</w:t>
      </w:r>
    </w:p>
    <w:p w:rsidR="00705B70" w:rsidRPr="00705B70" w:rsidRDefault="00705B70" w:rsidP="00705B70">
      <w:pPr>
        <w:pStyle w:val="Default"/>
        <w:numPr>
          <w:ilvl w:val="0"/>
          <w:numId w:val="19"/>
        </w:numPr>
        <w:rPr>
          <w:sz w:val="28"/>
          <w:szCs w:val="28"/>
        </w:rPr>
      </w:pPr>
      <w:r w:rsidRPr="00705B70">
        <w:rPr>
          <w:sz w:val="28"/>
          <w:szCs w:val="28"/>
        </w:rPr>
        <w:t>кружево</w:t>
      </w:r>
    </w:p>
    <w:p w:rsidR="00705B70" w:rsidRPr="00705B70" w:rsidRDefault="00705B70" w:rsidP="00705B70">
      <w:pPr>
        <w:pStyle w:val="Default"/>
        <w:numPr>
          <w:ilvl w:val="0"/>
          <w:numId w:val="19"/>
        </w:numPr>
        <w:rPr>
          <w:sz w:val="28"/>
          <w:szCs w:val="28"/>
        </w:rPr>
      </w:pPr>
      <w:r w:rsidRPr="00705B70">
        <w:rPr>
          <w:sz w:val="28"/>
          <w:szCs w:val="28"/>
        </w:rPr>
        <w:t>атласная лента</w:t>
      </w:r>
    </w:p>
    <w:p w:rsidR="00705B70" w:rsidRPr="00705B70" w:rsidRDefault="00705B70" w:rsidP="00705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b/>
          <w:color w:val="3B4146"/>
          <w:sz w:val="28"/>
          <w:szCs w:val="28"/>
        </w:rPr>
        <w:t>132. Цвета, которые располагаются в противоположных четвертях</w:t>
      </w:r>
    </w:p>
    <w:p w:rsidR="00705B70" w:rsidRPr="00705B70" w:rsidRDefault="00705B70" w:rsidP="00705B70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a) Родственно-контрастными</w:t>
      </w:r>
    </w:p>
    <w:p w:rsidR="00705B70" w:rsidRPr="00705B70" w:rsidRDefault="00705B70" w:rsidP="00705B70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lastRenderedPageBreak/>
        <w:t>b) Дополнительными</w:t>
      </w:r>
    </w:p>
    <w:p w:rsidR="00705B70" w:rsidRPr="00705B70" w:rsidRDefault="00705B70" w:rsidP="00705B70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c) Родственными</w:t>
      </w:r>
    </w:p>
    <w:p w:rsidR="00705B70" w:rsidRPr="00705B70" w:rsidRDefault="00705B70" w:rsidP="00705B70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d) Контрастно-дополнительными</w:t>
      </w:r>
    </w:p>
    <w:p w:rsidR="00705B70" w:rsidRPr="00705B70" w:rsidRDefault="00705B70" w:rsidP="00705B70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color w:val="3B4146"/>
          <w:sz w:val="28"/>
          <w:szCs w:val="28"/>
        </w:rPr>
        <w:t>e) Контрастными</w:t>
      </w:r>
    </w:p>
    <w:p w:rsidR="00705B70" w:rsidRPr="00705B70" w:rsidRDefault="00705B70" w:rsidP="00705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705B70">
        <w:rPr>
          <w:rFonts w:ascii="Times New Roman" w:hAnsi="Times New Roman" w:cs="Times New Roman"/>
          <w:b/>
          <w:color w:val="3B4146"/>
          <w:sz w:val="28"/>
          <w:szCs w:val="28"/>
        </w:rPr>
        <w:t>133. Метод создания модели</w:t>
      </w:r>
    </w:p>
    <w:p w:rsidR="00705B70" w:rsidRPr="003B4C38" w:rsidRDefault="00705B70" w:rsidP="00705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5211AC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C366D0E" wp14:editId="3F028050">
            <wp:simplePos x="0" y="0"/>
            <wp:positionH relativeFrom="margin">
              <wp:posOffset>133350</wp:posOffset>
            </wp:positionH>
            <wp:positionV relativeFrom="paragraph">
              <wp:posOffset>8890</wp:posOffset>
            </wp:positionV>
            <wp:extent cx="1771650" cy="2657475"/>
            <wp:effectExtent l="0" t="0" r="0" b="9525"/>
            <wp:wrapSquare wrapText="bothSides"/>
            <wp:docPr id="16" name="Рисунок 16" descr="F:\ \моделиров\наколка\zhaket-mulyazhnym-metodom-di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 \моделиров\наколка\zhaket-mulyazhnym-metodom-diy-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a) макет</w:t>
      </w:r>
    </w:p>
    <w:p w:rsidR="00705B70" w:rsidRPr="003B4C38" w:rsidRDefault="00705B70" w:rsidP="00705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пропорциональный</w:t>
      </w:r>
    </w:p>
    <w:p w:rsidR="00705B70" w:rsidRPr="003B4C38" w:rsidRDefault="00705B70" w:rsidP="00705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примерка</w:t>
      </w:r>
    </w:p>
    <w:p w:rsidR="00705B70" w:rsidRPr="003B4C38" w:rsidRDefault="00705B70" w:rsidP="00705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расчетный</w:t>
      </w:r>
    </w:p>
    <w:p w:rsidR="00705B70" w:rsidRPr="003B4C38" w:rsidRDefault="00705B70" w:rsidP="00705B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наколка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705B70" w:rsidRDefault="00705B70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705B70" w:rsidRDefault="00705B70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705B70" w:rsidRDefault="00705B70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705B70" w:rsidRDefault="00705B70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705B70" w:rsidRDefault="00705B70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705B70" w:rsidRDefault="00705B70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705B70" w:rsidRDefault="00705B70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5211AC" w:rsidRDefault="0086331B" w:rsidP="004758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5211AC">
        <w:rPr>
          <w:rFonts w:ascii="Times New Roman" w:hAnsi="Times New Roman" w:cs="Times New Roman"/>
          <w:b/>
          <w:color w:val="3B4146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4</w:t>
      </w:r>
      <w:r w:rsidRPr="005211AC">
        <w:rPr>
          <w:rFonts w:ascii="Times New Roman" w:hAnsi="Times New Roman" w:cs="Times New Roman"/>
          <w:b/>
          <w:color w:val="3B4146"/>
          <w:sz w:val="28"/>
          <w:szCs w:val="28"/>
        </w:rPr>
        <w:t>. Узорная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стежка лоскутного полотна с ис</w:t>
      </w:r>
      <w:r w:rsidRPr="005211AC">
        <w:rPr>
          <w:rFonts w:ascii="Times New Roman" w:hAnsi="Times New Roman" w:cs="Times New Roman"/>
          <w:b/>
          <w:color w:val="3B4146"/>
          <w:sz w:val="28"/>
          <w:szCs w:val="28"/>
        </w:rPr>
        <w:t>пользованием</w:t>
      </w:r>
      <w:r w:rsidR="0047588C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5211AC">
        <w:rPr>
          <w:rFonts w:ascii="Times New Roman" w:hAnsi="Times New Roman" w:cs="Times New Roman"/>
          <w:b/>
          <w:color w:val="3B4146"/>
          <w:sz w:val="28"/>
          <w:szCs w:val="28"/>
        </w:rPr>
        <w:t>прокладочных материалов для увеличения объема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5211AC">
        <w:rPr>
          <w:rFonts w:ascii="Times New Roman" w:hAnsi="Times New Roman" w:cs="Times New Roman"/>
          <w:b/>
          <w:color w:val="3B4146"/>
          <w:sz w:val="28"/>
          <w:szCs w:val="28"/>
        </w:rPr>
        <w:t>и создания активной фактуры изделия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печворк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батик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тиснение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квилт</w:t>
      </w:r>
      <w:proofErr w:type="spellEnd"/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перфорация</w:t>
      </w:r>
    </w:p>
    <w:p w:rsidR="0086331B" w:rsidRPr="005211AC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5211AC">
        <w:rPr>
          <w:rFonts w:ascii="Times New Roman" w:hAnsi="Times New Roman" w:cs="Times New Roman"/>
          <w:b/>
          <w:color w:val="3B4146"/>
          <w:sz w:val="28"/>
          <w:szCs w:val="28"/>
        </w:rPr>
        <w:t>3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5</w:t>
      </w:r>
      <w:r w:rsidRPr="005211AC">
        <w:rPr>
          <w:rFonts w:ascii="Times New Roman" w:hAnsi="Times New Roman" w:cs="Times New Roman"/>
          <w:b/>
          <w:color w:val="3B4146"/>
          <w:sz w:val="28"/>
          <w:szCs w:val="28"/>
        </w:rPr>
        <w:t>. Определите пропорциональные отношения модели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5211AC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B78ACB0" wp14:editId="2F85872C">
            <wp:simplePos x="0" y="0"/>
            <wp:positionH relativeFrom="column">
              <wp:posOffset>53340</wp:posOffset>
            </wp:positionH>
            <wp:positionV relativeFrom="paragraph">
              <wp:posOffset>13970</wp:posOffset>
            </wp:positionV>
            <wp:extent cx="1847850" cy="2476500"/>
            <wp:effectExtent l="0" t="0" r="0" b="0"/>
            <wp:wrapSquare wrapText="bothSides"/>
            <wp:docPr id="17" name="Рисунок 17" descr="C:\Users\Ольга\Desktop\илл\Новая папка (8)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илл\Новая папка (8)\images (11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a) контрастные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подобные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арифметические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золотое сечение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тождественные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Pr="005211AC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5211AC">
        <w:rPr>
          <w:rFonts w:ascii="Times New Roman" w:hAnsi="Times New Roman" w:cs="Times New Roman"/>
          <w:b/>
          <w:color w:val="3B4146"/>
          <w:sz w:val="28"/>
          <w:szCs w:val="28"/>
        </w:rPr>
        <w:t>36. Покрой одежды определяется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по цельности деталей, отрезным деталям по линии талии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по горизонтальным линиям членений, свойствам швейных материалов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lastRenderedPageBreak/>
        <w:t>c) о отношению рукава и воротника, характеру вертикальных линий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по вертикальным линиям членения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по отношению рукава и изделия, воротника и изделия, цельности деталей</w:t>
      </w:r>
    </w:p>
    <w:p w:rsidR="00357989" w:rsidRPr="00357989" w:rsidRDefault="0086331B" w:rsidP="00357989">
      <w:pPr>
        <w:pStyle w:val="Default"/>
        <w:rPr>
          <w:b/>
          <w:sz w:val="28"/>
          <w:szCs w:val="28"/>
        </w:rPr>
      </w:pPr>
      <w:r w:rsidRPr="00357989">
        <w:rPr>
          <w:b/>
          <w:color w:val="3B4146"/>
          <w:sz w:val="28"/>
          <w:szCs w:val="28"/>
        </w:rPr>
        <w:t>1</w:t>
      </w:r>
      <w:r w:rsidR="00357989" w:rsidRPr="00357989">
        <w:rPr>
          <w:b/>
          <w:color w:val="3B4146"/>
          <w:sz w:val="28"/>
          <w:szCs w:val="28"/>
        </w:rPr>
        <w:t xml:space="preserve">37. </w:t>
      </w:r>
      <w:r w:rsidR="00357989" w:rsidRPr="00357989">
        <w:rPr>
          <w:b/>
          <w:sz w:val="28"/>
          <w:szCs w:val="28"/>
        </w:rPr>
        <w:t xml:space="preserve">Из </w:t>
      </w:r>
      <w:r w:rsidR="00357989">
        <w:rPr>
          <w:b/>
          <w:sz w:val="28"/>
          <w:szCs w:val="28"/>
        </w:rPr>
        <w:t>тонких</w:t>
      </w:r>
      <w:r w:rsidR="00357989" w:rsidRPr="00357989">
        <w:rPr>
          <w:b/>
          <w:sz w:val="28"/>
          <w:szCs w:val="28"/>
        </w:rPr>
        <w:t xml:space="preserve">, прозрачных тканей можно рекомендовать изделия </w:t>
      </w:r>
    </w:p>
    <w:p w:rsidR="00357989" w:rsidRPr="00357989" w:rsidRDefault="00357989" w:rsidP="00357989">
      <w:pPr>
        <w:pStyle w:val="Default"/>
        <w:numPr>
          <w:ilvl w:val="0"/>
          <w:numId w:val="20"/>
        </w:numPr>
        <w:rPr>
          <w:sz w:val="28"/>
          <w:szCs w:val="28"/>
        </w:rPr>
      </w:pPr>
      <w:r w:rsidRPr="00357989">
        <w:rPr>
          <w:sz w:val="28"/>
          <w:szCs w:val="28"/>
        </w:rPr>
        <w:t xml:space="preserve">Прямого силуэта </w:t>
      </w:r>
    </w:p>
    <w:p w:rsidR="00357989" w:rsidRPr="00357989" w:rsidRDefault="00357989" w:rsidP="00357989">
      <w:pPr>
        <w:pStyle w:val="Default"/>
        <w:numPr>
          <w:ilvl w:val="0"/>
          <w:numId w:val="20"/>
        </w:numPr>
        <w:rPr>
          <w:sz w:val="28"/>
          <w:szCs w:val="28"/>
        </w:rPr>
      </w:pPr>
      <w:r w:rsidRPr="00357989">
        <w:rPr>
          <w:sz w:val="28"/>
          <w:szCs w:val="28"/>
        </w:rPr>
        <w:t xml:space="preserve">О-образного </w:t>
      </w:r>
    </w:p>
    <w:p w:rsidR="00357989" w:rsidRPr="00357989" w:rsidRDefault="00357989" w:rsidP="00357989">
      <w:pPr>
        <w:pStyle w:val="Default"/>
        <w:numPr>
          <w:ilvl w:val="0"/>
          <w:numId w:val="20"/>
        </w:numPr>
        <w:rPr>
          <w:sz w:val="28"/>
          <w:szCs w:val="28"/>
        </w:rPr>
      </w:pPr>
      <w:r w:rsidRPr="00357989">
        <w:rPr>
          <w:sz w:val="28"/>
          <w:szCs w:val="28"/>
        </w:rPr>
        <w:t xml:space="preserve">Х- образного </w:t>
      </w:r>
    </w:p>
    <w:p w:rsidR="00357989" w:rsidRPr="00357989" w:rsidRDefault="00357989" w:rsidP="00357989">
      <w:pPr>
        <w:pStyle w:val="Default"/>
        <w:numPr>
          <w:ilvl w:val="0"/>
          <w:numId w:val="20"/>
        </w:numPr>
        <w:rPr>
          <w:sz w:val="28"/>
          <w:szCs w:val="28"/>
        </w:rPr>
      </w:pPr>
      <w:r w:rsidRPr="00357989">
        <w:rPr>
          <w:sz w:val="28"/>
          <w:szCs w:val="28"/>
        </w:rPr>
        <w:t xml:space="preserve">Полуприлегающего </w:t>
      </w:r>
    </w:p>
    <w:p w:rsidR="00357989" w:rsidRPr="00357989" w:rsidRDefault="00357989" w:rsidP="00357989">
      <w:pPr>
        <w:pStyle w:val="Default"/>
        <w:numPr>
          <w:ilvl w:val="0"/>
          <w:numId w:val="20"/>
        </w:numPr>
        <w:rPr>
          <w:sz w:val="28"/>
          <w:szCs w:val="28"/>
        </w:rPr>
      </w:pPr>
      <w:r w:rsidRPr="00357989">
        <w:rPr>
          <w:sz w:val="28"/>
          <w:szCs w:val="28"/>
        </w:rPr>
        <w:t xml:space="preserve">Приталенного силуэта </w:t>
      </w:r>
    </w:p>
    <w:p w:rsidR="0086331B" w:rsidRPr="00132D99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132D99">
        <w:rPr>
          <w:rFonts w:ascii="Times New Roman" w:hAnsi="Times New Roman" w:cs="Times New Roman"/>
          <w:b/>
          <w:color w:val="3B4146"/>
          <w:sz w:val="28"/>
          <w:szCs w:val="28"/>
        </w:rPr>
        <w:t>38. Создаваемые модели уникальны, выполняются в единственном экземпляре, выкройки при изготовлении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132D99">
        <w:rPr>
          <w:rFonts w:ascii="Times New Roman" w:hAnsi="Times New Roman" w:cs="Times New Roman"/>
          <w:b/>
          <w:color w:val="3B4146"/>
          <w:sz w:val="28"/>
          <w:szCs w:val="28"/>
        </w:rPr>
        <w:t>не используются, почти нет швов, выполняемых на швейных машинках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де люкс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образец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фабричные марки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прет-а- порте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от кутюр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132D99">
        <w:rPr>
          <w:rFonts w:ascii="Times New Roman" w:hAnsi="Times New Roman" w:cs="Times New Roman"/>
          <w:b/>
          <w:color w:val="3B4146"/>
          <w:sz w:val="28"/>
          <w:szCs w:val="28"/>
        </w:rPr>
        <w:t>39. Какой цвет может охарактеризовать следующим: выражает скорость, мощь, игру,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132D99">
        <w:rPr>
          <w:rFonts w:ascii="Times New Roman" w:hAnsi="Times New Roman" w:cs="Times New Roman"/>
          <w:b/>
          <w:color w:val="3B4146"/>
          <w:sz w:val="28"/>
          <w:szCs w:val="28"/>
        </w:rPr>
        <w:t>опасность и страсть; захватывает внимание и выдвигает окрашенные в него объекта на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132D99">
        <w:rPr>
          <w:rFonts w:ascii="Times New Roman" w:hAnsi="Times New Roman" w:cs="Times New Roman"/>
          <w:b/>
          <w:color w:val="3B4146"/>
          <w:sz w:val="28"/>
          <w:szCs w:val="28"/>
        </w:rPr>
        <w:t>передний план; создает ощущение тепла; не различим в сумерках и на больших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132D99">
        <w:rPr>
          <w:rFonts w:ascii="Times New Roman" w:hAnsi="Times New Roman" w:cs="Times New Roman"/>
          <w:b/>
          <w:color w:val="3B4146"/>
          <w:sz w:val="28"/>
          <w:szCs w:val="28"/>
        </w:rPr>
        <w:t>расстояниях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красный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синий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желтый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белый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зеленый</w:t>
      </w:r>
    </w:p>
    <w:p w:rsidR="0086331B" w:rsidRPr="00132D99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132D99">
        <w:rPr>
          <w:rFonts w:ascii="Times New Roman" w:hAnsi="Times New Roman" w:cs="Times New Roman"/>
          <w:b/>
          <w:color w:val="3B4146"/>
          <w:sz w:val="28"/>
          <w:szCs w:val="28"/>
        </w:rPr>
        <w:t>40. Определите подростковую субкультуру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132D99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09F7568" wp14:editId="7067E920">
            <wp:simplePos x="0" y="0"/>
            <wp:positionH relativeFrom="column">
              <wp:posOffset>1177290</wp:posOffset>
            </wp:positionH>
            <wp:positionV relativeFrom="paragraph">
              <wp:posOffset>135255</wp:posOffset>
            </wp:positionV>
            <wp:extent cx="1219200" cy="1734185"/>
            <wp:effectExtent l="0" t="0" r="0" b="0"/>
            <wp:wrapSquare wrapText="bothSides"/>
            <wp:docPr id="18" name="Рисунок 18" descr="C:\Users\Ольга\Desktop\илл\Новая папка (4)\1421407280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илл\Новая папка (4)\14214072803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7" r="8799" b="5519"/>
                    <a:stretch/>
                  </pic:blipFill>
                  <pic:spPr bwMode="auto">
                    <a:xfrm>
                      <a:off x="0" y="0"/>
                      <a:ext cx="12192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D99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D67625D" wp14:editId="62357FCC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190625" cy="1734185"/>
            <wp:effectExtent l="0" t="0" r="9525" b="0"/>
            <wp:wrapSquare wrapText="bothSides"/>
            <wp:docPr id="19" name="Рисунок 19" descr="C:\Users\Ольга\Desktop\илл\Новая папка (4)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илл\Новая папка (4)\images (2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a) Реперы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b)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Гламур</w:t>
      </w:r>
      <w:proofErr w:type="spellEnd"/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c)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Ванильки</w:t>
      </w:r>
      <w:proofErr w:type="spellEnd"/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Треш</w:t>
      </w:r>
      <w:proofErr w:type="spellEnd"/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e)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Эмо</w:t>
      </w:r>
      <w:proofErr w:type="spellEnd"/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7D2DF6" w:rsidRDefault="007D2DF6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132D99">
        <w:rPr>
          <w:rFonts w:ascii="Times New Roman" w:hAnsi="Times New Roman" w:cs="Times New Roman"/>
          <w:b/>
          <w:color w:val="3B4146"/>
          <w:sz w:val="28"/>
          <w:szCs w:val="28"/>
        </w:rPr>
        <w:t>41. Найдите соответствие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22"/>
        <w:gridCol w:w="5223"/>
      </w:tblGrid>
      <w:tr w:rsidR="0086331B" w:rsidTr="004C63F6">
        <w:tc>
          <w:tcPr>
            <w:tcW w:w="4248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1. контрастные цвета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5381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132D99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3974922C" wp14:editId="48186C63">
                  <wp:extent cx="1095693" cy="1133475"/>
                  <wp:effectExtent l="0" t="0" r="9525" b="0"/>
                  <wp:docPr id="23" name="Рисунок 23" descr="C:\Users\Ольга\Desktop\илл\Новая папка (7)\круг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Ольга\Desktop\илл\Новая папка (7)\круг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49" cy="113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1B" w:rsidTr="004C63F6">
        <w:tc>
          <w:tcPr>
            <w:tcW w:w="4248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lastRenderedPageBreak/>
              <w:t>2. родственные цвета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5381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132D99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6C02F9F7" wp14:editId="493C5711">
                  <wp:extent cx="1047750" cy="1047750"/>
                  <wp:effectExtent l="0" t="0" r="0" b="0"/>
                  <wp:docPr id="22" name="Рисунок 22" descr="C:\Users\Ольга\Desktop\илл\Новая папка (7)\rodstvenno-kontrastnye-cveta-primery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Ольга\Desktop\илл\Новая папка (7)\rodstvenno-kontrastnye-cveta-primery_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1B" w:rsidTr="004C63F6">
        <w:tc>
          <w:tcPr>
            <w:tcW w:w="4248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3. дополнительные цвета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5381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132D99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2AE4F507" wp14:editId="2C98DCD2">
                  <wp:extent cx="1657350" cy="1068215"/>
                  <wp:effectExtent l="0" t="0" r="0" b="0"/>
                  <wp:docPr id="21" name="Рисунок 21" descr="C:\Users\Ольга\Desktop\илл\Новая папка (7)\image18-2-1024x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Ольга\Desktop\илл\Новая папка (7)\image18-2-1024x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266" cy="108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1B" w:rsidTr="004C63F6">
        <w:tc>
          <w:tcPr>
            <w:tcW w:w="4248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4. родственно-контрастные цвета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5381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132D99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7F5C1E81" wp14:editId="0C0B403D">
                  <wp:extent cx="1282480" cy="1304925"/>
                  <wp:effectExtent l="0" t="0" r="0" b="0"/>
                  <wp:docPr id="20" name="Рисунок 20" descr="C:\Users\Ольга\Desktop\илл\Новая папка (7)\df7dcdd664666e216c2a6753e0c171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Ольга\Desktop\илл\Новая папка (7)\df7dcdd664666e216c2a6753e0c171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50" cy="135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31B" w:rsidRPr="00132D99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132D99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132D99">
        <w:rPr>
          <w:rFonts w:ascii="Times New Roman" w:hAnsi="Times New Roman" w:cs="Times New Roman"/>
          <w:b/>
          <w:color w:val="3B4146"/>
          <w:sz w:val="28"/>
          <w:szCs w:val="28"/>
        </w:rPr>
        <w:t>42. Женская открытая короткая блузка без рука</w:t>
      </w:r>
      <w:r w:rsidR="007D2DF6">
        <w:rPr>
          <w:rFonts w:ascii="Times New Roman" w:hAnsi="Times New Roman" w:cs="Times New Roman"/>
          <w:b/>
          <w:color w:val="3B4146"/>
          <w:sz w:val="28"/>
          <w:szCs w:val="28"/>
        </w:rPr>
        <w:t>вов или на бретелях, называется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Блузка-топ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Ковбойка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Туника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Батник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e)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Бюстье</w:t>
      </w:r>
      <w:proofErr w:type="spellEnd"/>
    </w:p>
    <w:p w:rsidR="0086331B" w:rsidRPr="00132D99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132D99">
        <w:rPr>
          <w:rFonts w:ascii="Times New Roman" w:hAnsi="Times New Roman" w:cs="Times New Roman"/>
          <w:b/>
          <w:color w:val="3B4146"/>
          <w:sz w:val="28"/>
          <w:szCs w:val="28"/>
        </w:rPr>
        <w:t>43. Акцент – кульминация, где используются са</w:t>
      </w:r>
      <w:r w:rsidR="007D2DF6">
        <w:rPr>
          <w:rFonts w:ascii="Times New Roman" w:hAnsi="Times New Roman" w:cs="Times New Roman"/>
          <w:b/>
          <w:color w:val="3B4146"/>
          <w:sz w:val="28"/>
          <w:szCs w:val="28"/>
        </w:rPr>
        <w:t>мые сильные средства композиции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пропорция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композиционный центр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силуэт модели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форма модели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ритм модели</w:t>
      </w:r>
    </w:p>
    <w:p w:rsidR="0086331B" w:rsidRPr="004C7BD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4C7BD8">
        <w:rPr>
          <w:rFonts w:ascii="Times New Roman" w:hAnsi="Times New Roman" w:cs="Times New Roman"/>
          <w:b/>
          <w:color w:val="3B4146"/>
          <w:sz w:val="28"/>
          <w:szCs w:val="28"/>
        </w:rPr>
        <w:t>44. Какие линии придают модели статичность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горизонтальные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диагональные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спиралевидные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ломаные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наклонные</w:t>
      </w:r>
    </w:p>
    <w:p w:rsidR="0086331B" w:rsidRPr="003F6ED1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>45. Складки, накладные карманы с клапанами, кокетки, застежка "молния", паты, пояса, отделочные строчки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="004427C8">
        <w:rPr>
          <w:rFonts w:ascii="Times New Roman" w:hAnsi="Times New Roman" w:cs="Times New Roman"/>
          <w:b/>
          <w:color w:val="3B4146"/>
          <w:sz w:val="28"/>
          <w:szCs w:val="28"/>
        </w:rPr>
        <w:t>являются характерными для стиля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гламурного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романтического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фантазийного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спортивного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lastRenderedPageBreak/>
        <w:t>e) классического</w:t>
      </w:r>
    </w:p>
    <w:p w:rsidR="0086331B" w:rsidRPr="003F6ED1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>46. Определите тип цветовой гармонии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F6ED1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6AC23ED" wp14:editId="34EB04AE">
            <wp:simplePos x="0" y="0"/>
            <wp:positionH relativeFrom="column">
              <wp:posOffset>72390</wp:posOffset>
            </wp:positionH>
            <wp:positionV relativeFrom="paragraph">
              <wp:posOffset>1905</wp:posOffset>
            </wp:positionV>
            <wp:extent cx="1609725" cy="1609725"/>
            <wp:effectExtent l="0" t="0" r="9525" b="9525"/>
            <wp:wrapSquare wrapText="bothSides"/>
            <wp:docPr id="24" name="Рисунок 24" descr="C:\Users\Ольга\Desktop\илл\Новая папка (7)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илл\Новая папка (7)\images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a) Контрастная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Родственная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Монохромная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Контрастно-дополнительная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Р</w:t>
      </w:r>
      <w:r>
        <w:rPr>
          <w:rFonts w:ascii="Times New Roman" w:hAnsi="Times New Roman" w:cs="Times New Roman"/>
          <w:color w:val="3B4146"/>
          <w:sz w:val="28"/>
          <w:szCs w:val="28"/>
        </w:rPr>
        <w:t>о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дственно-контрастная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Pr="003F6ED1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>47. Фактуры, имеющие довольно крупные элементы, создающие сложную с</w:t>
      </w:r>
      <w:r w:rsidR="004427C8">
        <w:rPr>
          <w:rFonts w:ascii="Times New Roman" w:hAnsi="Times New Roman" w:cs="Times New Roman"/>
          <w:b/>
          <w:color w:val="3B4146"/>
          <w:sz w:val="28"/>
          <w:szCs w:val="28"/>
        </w:rPr>
        <w:t>ветотеневую игру на поверхности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шероховатые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глянцевые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матовые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гладкие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мелкозернистые</w:t>
      </w:r>
    </w:p>
    <w:p w:rsidR="0086331B" w:rsidRPr="003F6ED1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>48. Силуэт, имеющий малый объем в верхней части одежды, т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о 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>е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сть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плотное прилегание по линии груд и очень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>сильное расширение по низу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Трапециевидный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Прямой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Полуприлегающий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Прилегающий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Конусовидный</w:t>
      </w:r>
    </w:p>
    <w:p w:rsidR="0086331B" w:rsidRPr="000855B5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49. </w:t>
      </w:r>
      <w:r w:rsidR="000855B5" w:rsidRPr="000855B5">
        <w:rPr>
          <w:rFonts w:ascii="Times New Roman" w:hAnsi="Times New Roman"/>
          <w:b/>
          <w:sz w:val="28"/>
          <w:szCs w:val="28"/>
        </w:rPr>
        <w:t>Парадная мужская плечевая одежда, отрезная по талии, со скошенными спереди полами и длинными узкими фалдами, называется</w:t>
      </w:r>
    </w:p>
    <w:p w:rsidR="000855B5" w:rsidRPr="000855B5" w:rsidRDefault="000855B5" w:rsidP="000855B5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855B5">
        <w:rPr>
          <w:rFonts w:ascii="Times New Roman" w:hAnsi="Times New Roman"/>
          <w:sz w:val="28"/>
          <w:szCs w:val="28"/>
        </w:rPr>
        <w:t xml:space="preserve">Фрак </w:t>
      </w:r>
    </w:p>
    <w:p w:rsidR="000855B5" w:rsidRDefault="000855B5" w:rsidP="000855B5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855B5">
        <w:rPr>
          <w:rFonts w:ascii="Times New Roman" w:hAnsi="Times New Roman"/>
          <w:sz w:val="28"/>
          <w:szCs w:val="28"/>
        </w:rPr>
        <w:t>Сюртук</w:t>
      </w:r>
    </w:p>
    <w:p w:rsidR="005B70BB" w:rsidRDefault="000855B5" w:rsidP="000855B5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855B5">
        <w:rPr>
          <w:rFonts w:ascii="Times New Roman" w:hAnsi="Times New Roman"/>
          <w:sz w:val="28"/>
          <w:szCs w:val="28"/>
        </w:rPr>
        <w:t>Спенсер</w:t>
      </w:r>
    </w:p>
    <w:p w:rsidR="005B70BB" w:rsidRDefault="000855B5" w:rsidP="000855B5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70BB">
        <w:rPr>
          <w:rFonts w:ascii="Times New Roman" w:hAnsi="Times New Roman"/>
          <w:sz w:val="28"/>
          <w:szCs w:val="28"/>
        </w:rPr>
        <w:t>Френч</w:t>
      </w:r>
    </w:p>
    <w:p w:rsidR="0086331B" w:rsidRPr="005B70BB" w:rsidRDefault="000855B5" w:rsidP="005B70BB">
      <w:pPr>
        <w:pStyle w:val="a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70BB">
        <w:rPr>
          <w:rFonts w:ascii="Times New Roman" w:hAnsi="Times New Roman"/>
          <w:sz w:val="28"/>
          <w:szCs w:val="28"/>
        </w:rPr>
        <w:t>Жакет</w:t>
      </w:r>
    </w:p>
    <w:p w:rsidR="0086331B" w:rsidRPr="003F6ED1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>50. Короткое пальто длинной до колена из шерстяной ткани или меха с сильно расклешенной спинкой,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="00204BB6">
        <w:rPr>
          <w:rFonts w:ascii="Times New Roman" w:hAnsi="Times New Roman" w:cs="Times New Roman"/>
          <w:b/>
          <w:color w:val="3B4146"/>
          <w:sz w:val="28"/>
          <w:szCs w:val="28"/>
        </w:rPr>
        <w:t>называется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a)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Дафлак</w:t>
      </w:r>
      <w:proofErr w:type="spellEnd"/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Редингот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Сак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Макинтош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e)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Свингер</w:t>
      </w:r>
      <w:proofErr w:type="spellEnd"/>
    </w:p>
    <w:p w:rsidR="0086331B" w:rsidRPr="003F6ED1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>51. Потребительские показатели качества и требования к одежде, определяющие художественную концепцию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>одежды и степень отраже</w:t>
      </w:r>
      <w:r w:rsidR="005B70BB">
        <w:rPr>
          <w:rFonts w:ascii="Times New Roman" w:hAnsi="Times New Roman" w:cs="Times New Roman"/>
          <w:b/>
          <w:color w:val="3B4146"/>
          <w:sz w:val="28"/>
          <w:szCs w:val="28"/>
        </w:rPr>
        <w:t>ния своего времени, относятся к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Эксплуатационным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Эргономическим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Социальным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Функциональным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lastRenderedPageBreak/>
        <w:t>e) Эстетическим</w:t>
      </w:r>
    </w:p>
    <w:p w:rsidR="0086331B" w:rsidRPr="003F6ED1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>52. Микро стиль спортивной одежды, названный по имени английского лорда, большого поклонника скаковых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>лошадей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a)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данглар</w:t>
      </w:r>
      <w:proofErr w:type="spellEnd"/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поло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дерби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дебюсси</w:t>
      </w:r>
      <w:proofErr w:type="spellEnd"/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реглан</w:t>
      </w:r>
    </w:p>
    <w:p w:rsidR="0086331B" w:rsidRPr="003F6ED1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>53. Основное в цветовых сочетаниях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различи</w:t>
      </w:r>
      <w:r>
        <w:rPr>
          <w:rFonts w:ascii="Times New Roman" w:hAnsi="Times New Roman" w:cs="Times New Roman"/>
          <w:color w:val="3B4146"/>
          <w:sz w:val="28"/>
          <w:szCs w:val="28"/>
        </w:rPr>
        <w:t>е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 цветовому тону, насыщенности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различи</w:t>
      </w:r>
      <w:r>
        <w:rPr>
          <w:rFonts w:ascii="Times New Roman" w:hAnsi="Times New Roman" w:cs="Times New Roman"/>
          <w:color w:val="3B4146"/>
          <w:sz w:val="28"/>
          <w:szCs w:val="28"/>
        </w:rPr>
        <w:t>е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 по светлоте, цветовому тону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различи</w:t>
      </w:r>
      <w:r>
        <w:rPr>
          <w:rFonts w:ascii="Times New Roman" w:hAnsi="Times New Roman" w:cs="Times New Roman"/>
          <w:color w:val="3B4146"/>
          <w:sz w:val="28"/>
          <w:szCs w:val="28"/>
        </w:rPr>
        <w:t>е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 контрасту, различия по светлоте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различие по светлоте, цветовому тону, насыщенности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различи</w:t>
      </w:r>
      <w:r>
        <w:rPr>
          <w:rFonts w:ascii="Times New Roman" w:hAnsi="Times New Roman" w:cs="Times New Roman"/>
          <w:color w:val="3B4146"/>
          <w:sz w:val="28"/>
          <w:szCs w:val="28"/>
        </w:rPr>
        <w:t>е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B4146"/>
          <w:sz w:val="28"/>
          <w:szCs w:val="28"/>
        </w:rPr>
        <w:t xml:space="preserve">по 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насыщенности</w:t>
      </w:r>
      <w:r>
        <w:rPr>
          <w:rFonts w:ascii="Times New Roman" w:hAnsi="Times New Roman" w:cs="Times New Roman"/>
          <w:color w:val="3B4146"/>
          <w:sz w:val="28"/>
          <w:szCs w:val="28"/>
        </w:rPr>
        <w:t xml:space="preserve"> и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 светлоте</w:t>
      </w:r>
    </w:p>
    <w:p w:rsidR="0086331B" w:rsidRPr="003F6ED1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>54. Способность воспринимать и понимать целесообразность, красоту, порядок и иные признаки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>совершенства определяет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вкус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образование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интеллект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эстетическое воспитание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художественный уровень</w:t>
      </w:r>
    </w:p>
    <w:p w:rsidR="007D2DF6" w:rsidRPr="0073288A" w:rsidRDefault="007D2DF6" w:rsidP="0093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>5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5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. </w:t>
      </w:r>
      <w:r w:rsidR="006B56D1" w:rsidRPr="006B56D1">
        <w:rPr>
          <w:rFonts w:ascii="Times New Roman" w:hAnsi="Times New Roman"/>
          <w:b/>
          <w:sz w:val="28"/>
          <w:szCs w:val="28"/>
        </w:rPr>
        <w:t>Не широкие брюки длинной до колена, заканчивающиеся ниже колена манжетами с застежкой на пуговице</w:t>
      </w:r>
    </w:p>
    <w:p w:rsidR="0093592E" w:rsidRPr="0093592E" w:rsidRDefault="0093592E" w:rsidP="0093592E">
      <w:pPr>
        <w:pStyle w:val="a6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3592E">
        <w:rPr>
          <w:rFonts w:ascii="Times New Roman" w:hAnsi="Times New Roman"/>
          <w:sz w:val="28"/>
          <w:szCs w:val="28"/>
        </w:rPr>
        <w:t>Кюлоты</w:t>
      </w:r>
    </w:p>
    <w:p w:rsidR="0093592E" w:rsidRPr="0093592E" w:rsidRDefault="0093592E" w:rsidP="0093592E">
      <w:pPr>
        <w:pStyle w:val="a6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3592E">
        <w:rPr>
          <w:rFonts w:ascii="Times New Roman" w:hAnsi="Times New Roman"/>
          <w:sz w:val="28"/>
          <w:szCs w:val="28"/>
        </w:rPr>
        <w:t>Бермуды</w:t>
      </w:r>
    </w:p>
    <w:p w:rsidR="0093592E" w:rsidRPr="0093592E" w:rsidRDefault="0093592E" w:rsidP="0093592E">
      <w:pPr>
        <w:pStyle w:val="a6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3592E">
        <w:rPr>
          <w:rFonts w:ascii="Times New Roman" w:hAnsi="Times New Roman"/>
          <w:sz w:val="28"/>
          <w:szCs w:val="28"/>
        </w:rPr>
        <w:t>Бриджи</w:t>
      </w:r>
    </w:p>
    <w:p w:rsidR="0093592E" w:rsidRPr="0093592E" w:rsidRDefault="0093592E" w:rsidP="0093592E">
      <w:pPr>
        <w:pStyle w:val="a6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3592E">
        <w:rPr>
          <w:rFonts w:ascii="Times New Roman" w:hAnsi="Times New Roman"/>
          <w:sz w:val="28"/>
          <w:szCs w:val="28"/>
        </w:rPr>
        <w:t>Слаксы</w:t>
      </w:r>
    </w:p>
    <w:p w:rsidR="0093592E" w:rsidRPr="0093592E" w:rsidRDefault="0093592E" w:rsidP="0093592E">
      <w:pPr>
        <w:pStyle w:val="a6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3592E">
        <w:rPr>
          <w:rFonts w:ascii="Times New Roman" w:hAnsi="Times New Roman"/>
          <w:sz w:val="28"/>
          <w:szCs w:val="28"/>
        </w:rPr>
        <w:t>Бананы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>5</w:t>
      </w:r>
      <w:r w:rsidR="007D2DF6"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 w:rsidRPr="003F6ED1">
        <w:rPr>
          <w:rFonts w:ascii="Times New Roman" w:hAnsi="Times New Roman" w:cs="Times New Roman"/>
          <w:b/>
          <w:color w:val="3B4146"/>
          <w:sz w:val="28"/>
          <w:szCs w:val="28"/>
        </w:rPr>
        <w:t>. Найдите соответствие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41"/>
        <w:gridCol w:w="6004"/>
      </w:tblGrid>
      <w:tr w:rsidR="0086331B" w:rsidTr="004C63F6">
        <w:tc>
          <w:tcPr>
            <w:tcW w:w="3397" w:type="dxa"/>
          </w:tcPr>
          <w:p w:rsidR="0086331B" w:rsidRPr="003F6ED1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1. Композиционный ц</w:t>
            </w:r>
            <w:r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 xml:space="preserve">ентр </w:t>
            </w:r>
          </w:p>
        </w:tc>
        <w:tc>
          <w:tcPr>
            <w:tcW w:w="6232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обуславливает определяют отношение частей целого друг</w:t>
            </w:r>
            <w:r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 xml:space="preserve"> к другу и к целому</w:t>
            </w:r>
          </w:p>
        </w:tc>
      </w:tr>
      <w:tr w:rsidR="0086331B" w:rsidTr="004C63F6">
        <w:tc>
          <w:tcPr>
            <w:tcW w:w="3397" w:type="dxa"/>
          </w:tcPr>
          <w:p w:rsidR="0086331B" w:rsidRPr="003F6ED1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 xml:space="preserve">2. Симметрия-асимметрия </w:t>
            </w:r>
          </w:p>
          <w:p w:rsidR="0086331B" w:rsidRPr="003F6ED1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</w:p>
        </w:tc>
        <w:tc>
          <w:tcPr>
            <w:tcW w:w="6232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повторение элементов и интервалов между</w:t>
            </w:r>
          </w:p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ними, выражает характер повторения или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чередования частей целого</w:t>
            </w:r>
          </w:p>
        </w:tc>
      </w:tr>
      <w:tr w:rsidR="0086331B" w:rsidTr="004C63F6">
        <w:tc>
          <w:tcPr>
            <w:tcW w:w="3397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3. Ритм</w:t>
            </w:r>
          </w:p>
          <w:p w:rsidR="0086331B" w:rsidRPr="003F6ED1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.</w:t>
            </w:r>
          </w:p>
        </w:tc>
        <w:tc>
          <w:tcPr>
            <w:tcW w:w="6232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показывает, вокруг чего объединены части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целого</w:t>
            </w:r>
          </w:p>
        </w:tc>
      </w:tr>
      <w:tr w:rsidR="0086331B" w:rsidTr="004C63F6">
        <w:tc>
          <w:tcPr>
            <w:tcW w:w="3397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 xml:space="preserve">4. Закон целостности и наличия целого </w:t>
            </w:r>
          </w:p>
        </w:tc>
        <w:tc>
          <w:tcPr>
            <w:tcW w:w="6232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расположение частей целого</w:t>
            </w:r>
          </w:p>
        </w:tc>
      </w:tr>
      <w:tr w:rsidR="0086331B" w:rsidTr="004C63F6">
        <w:tc>
          <w:tcPr>
            <w:tcW w:w="3397" w:type="dxa"/>
          </w:tcPr>
          <w:p w:rsidR="0086331B" w:rsidRPr="003F6ED1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 xml:space="preserve">5. Пропорции </w:t>
            </w:r>
          </w:p>
          <w:p w:rsidR="0086331B" w:rsidRPr="003F6ED1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</w:p>
        </w:tc>
        <w:tc>
          <w:tcPr>
            <w:tcW w:w="6232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такой состав и расположение частей</w:t>
            </w:r>
            <w:r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 xml:space="preserve"> </w:t>
            </w: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целого, когда ничего нельзя изъять без</w:t>
            </w:r>
            <w:r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 xml:space="preserve"> </w:t>
            </w: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ущерба для</w:t>
            </w:r>
          </w:p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целого, ничего нельзя поменять местами,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ничего нельзя присоединить</w:t>
            </w:r>
          </w:p>
        </w:tc>
      </w:tr>
    </w:tbl>
    <w:p w:rsidR="0086331B" w:rsidRPr="0073288A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>57. Стиль в одежде – это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строгость формы одежды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lastRenderedPageBreak/>
        <w:t>b) взаимосвязь одежды с характерными признаками окружающего мира культуры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мера прекрасного в одежде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особый характер одежды, не подлежащий изменению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характерный признак, отличающий одну одежду от другой</w:t>
      </w:r>
    </w:p>
    <w:p w:rsidR="0086331B" w:rsidRPr="0073288A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>58. Определите вид декоративной отделки модели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73288A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71F48ED" wp14:editId="463D6B0A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649731" cy="1941195"/>
            <wp:effectExtent l="0" t="0" r="0" b="1905"/>
            <wp:wrapSquare wrapText="bothSides"/>
            <wp:docPr id="25" name="Рисунок 25" descr="C:\Users\Ольга\Desktop\илл\oDtTdCdwM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илл\oDtTdCdwMjQ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31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a)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защипы</w:t>
      </w:r>
      <w:proofErr w:type="spellEnd"/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воланы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сборки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оборки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рюши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Pr="0073288A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59. Композиции, производящие впечатление движения, но не разрушающие общего порядка 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Динамичные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Устойчивые динамичные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Неустойчивые статичные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Устойчивые статичные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Неустойчивые динамичные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60. </w:t>
      </w:r>
      <w:r w:rsidR="003D38DB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Стиль 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х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>арактеризуется сдержанной простотой линий, лаконичным кроем, приемы которого отработаны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>десятилетиями, деликатным цветовым решением,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>достаточно строгим образным звучанием в целом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спортивный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романтический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классический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фольклорный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фантазийный</w:t>
      </w:r>
    </w:p>
    <w:p w:rsidR="0086331B" w:rsidRPr="0073288A" w:rsidRDefault="0086331B" w:rsidP="007D2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61. </w:t>
      </w:r>
      <w:r w:rsidR="00005FF7" w:rsidRPr="009C364E">
        <w:rPr>
          <w:rFonts w:ascii="Times New Roman" w:hAnsi="Times New Roman" w:cs="Times New Roman"/>
          <w:b/>
          <w:sz w:val="28"/>
          <w:szCs w:val="28"/>
        </w:rPr>
        <w:t>Кринолин – это</w:t>
      </w:r>
    </w:p>
    <w:p w:rsidR="00005FF7" w:rsidRPr="00005FF7" w:rsidRDefault="00005FF7" w:rsidP="00005FF7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FF7">
        <w:rPr>
          <w:rFonts w:ascii="Times New Roman" w:hAnsi="Times New Roman" w:cs="Times New Roman"/>
          <w:sz w:val="28"/>
          <w:szCs w:val="28"/>
        </w:rPr>
        <w:t>Широкая юбка на тонких обручах, надеваемая под платье</w:t>
      </w:r>
    </w:p>
    <w:p w:rsidR="00005FF7" w:rsidRPr="00005FF7" w:rsidRDefault="00005FF7" w:rsidP="00005FF7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FF7">
        <w:rPr>
          <w:rFonts w:ascii="Times New Roman" w:hAnsi="Times New Roman" w:cs="Times New Roman"/>
          <w:sz w:val="28"/>
          <w:szCs w:val="28"/>
        </w:rPr>
        <w:t>Кружевная накидка</w:t>
      </w:r>
    </w:p>
    <w:p w:rsidR="00005FF7" w:rsidRPr="00005FF7" w:rsidRDefault="00005FF7" w:rsidP="00005FF7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FF7">
        <w:rPr>
          <w:rFonts w:ascii="Times New Roman" w:hAnsi="Times New Roman" w:cs="Times New Roman"/>
          <w:sz w:val="28"/>
          <w:szCs w:val="28"/>
        </w:rPr>
        <w:t>Парадная женская одежда</w:t>
      </w:r>
    </w:p>
    <w:p w:rsidR="00005FF7" w:rsidRPr="00005FF7" w:rsidRDefault="00005FF7" w:rsidP="00005FF7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FF7">
        <w:rPr>
          <w:rFonts w:ascii="Times New Roman" w:hAnsi="Times New Roman" w:cs="Times New Roman"/>
          <w:sz w:val="28"/>
          <w:szCs w:val="28"/>
        </w:rPr>
        <w:t>Широкий пояс из кружева</w:t>
      </w:r>
    </w:p>
    <w:p w:rsidR="00005FF7" w:rsidRPr="00005FF7" w:rsidRDefault="00005FF7" w:rsidP="00005FF7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FF7">
        <w:rPr>
          <w:rFonts w:ascii="Times New Roman" w:hAnsi="Times New Roman" w:cs="Times New Roman"/>
          <w:sz w:val="28"/>
          <w:szCs w:val="28"/>
        </w:rPr>
        <w:t>Кружевная юбка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62. Графическая продукция, призванная привлечь потребителя к пропагандируемой модели или коллекции 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творческие эскизы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Рекламная графика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фор-эскизы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рабочие эскизы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промышленные эскизы</w:t>
      </w:r>
    </w:p>
    <w:p w:rsidR="0086331B" w:rsidRPr="0073288A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>63. Определите на основе каких цветовых триад выполнены модели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3288A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D40284A" wp14:editId="61566790">
            <wp:simplePos x="0" y="0"/>
            <wp:positionH relativeFrom="column">
              <wp:posOffset>-33020</wp:posOffset>
            </wp:positionH>
            <wp:positionV relativeFrom="paragraph">
              <wp:posOffset>62865</wp:posOffset>
            </wp:positionV>
            <wp:extent cx="2619375" cy="1852930"/>
            <wp:effectExtent l="0" t="0" r="9525" b="0"/>
            <wp:wrapSquare wrapText="bothSides"/>
            <wp:docPr id="26" name="Рисунок 26" descr="C:\Users\Ольга\Desktop\илл\a5f980939555e81f39c138c88d18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илл\a5f980939555e81f39c138c88d18b2d4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88A">
        <w:rPr>
          <w:rFonts w:ascii="Times New Roman" w:hAnsi="Times New Roman" w:cs="Times New Roman"/>
          <w:color w:val="3B4146"/>
          <w:sz w:val="28"/>
          <w:szCs w:val="28"/>
        </w:rPr>
        <w:t xml:space="preserve"> 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a) родственных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родственно-контрастных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контрастных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тональных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контрастно-дополнительных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73288A" w:rsidRDefault="0086331B" w:rsidP="007D2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>64. Фигура человека приобретает строй</w:t>
      </w:r>
      <w:r w:rsidR="007D2DF6">
        <w:rPr>
          <w:rFonts w:ascii="Times New Roman" w:hAnsi="Times New Roman" w:cs="Times New Roman"/>
          <w:b/>
          <w:color w:val="3B4146"/>
          <w:sz w:val="28"/>
          <w:szCs w:val="28"/>
        </w:rPr>
        <w:t>ность при чередовании элементов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в горизонтальном направлении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в диагональном направлении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в вертикальном направлении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в хаотичном порядке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в веерном порядке</w:t>
      </w:r>
    </w:p>
    <w:p w:rsidR="007D2DF6" w:rsidRPr="00327AA2" w:rsidRDefault="007D2DF6" w:rsidP="007D2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5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. Книжная форма рекламы </w:t>
      </w:r>
    </w:p>
    <w:p w:rsidR="007D2DF6" w:rsidRPr="003B4C38" w:rsidRDefault="007D2DF6" w:rsidP="007D2D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Проспект</w:t>
      </w:r>
    </w:p>
    <w:p w:rsidR="007D2DF6" w:rsidRPr="003B4C38" w:rsidRDefault="007D2DF6" w:rsidP="007D2D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Плакат</w:t>
      </w:r>
    </w:p>
    <w:p w:rsidR="007D2DF6" w:rsidRPr="003B4C38" w:rsidRDefault="007D2DF6" w:rsidP="007D2D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Буклет</w:t>
      </w:r>
    </w:p>
    <w:p w:rsidR="007D2DF6" w:rsidRPr="003B4C38" w:rsidRDefault="007D2DF6" w:rsidP="007D2D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Буклет и проспект</w:t>
      </w:r>
    </w:p>
    <w:p w:rsidR="007D2DF6" w:rsidRPr="003B4C38" w:rsidRDefault="007D2DF6" w:rsidP="007D2D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Журнальная страница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 w:rsidR="007D2DF6"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>. Найдите соответствие силуэта костюма и его фотографии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31"/>
        <w:gridCol w:w="5614"/>
      </w:tblGrid>
      <w:tr w:rsidR="007D2DF6" w:rsidTr="004C63F6">
        <w:tc>
          <w:tcPr>
            <w:tcW w:w="3823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1. Песочные часы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5806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73288A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4ACFE07F" wp14:editId="23E4322B">
                  <wp:extent cx="923925" cy="1497330"/>
                  <wp:effectExtent l="0" t="0" r="9525" b="7620"/>
                  <wp:docPr id="31" name="Рисунок 31" descr="C:\Users\Ольга\Desktop\илл\Новая папка (7)\platya-v-stile-50-x-christian-dior3-1024x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Ольга\Desktop\илл\Новая папка (7)\platya-v-stile-50-x-christian-dior3-1024x5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4" r="32958"/>
                          <a:stretch/>
                        </pic:blipFill>
                        <pic:spPr bwMode="auto">
                          <a:xfrm>
                            <a:off x="0" y="0"/>
                            <a:ext cx="941147" cy="1525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DF6" w:rsidTr="004C63F6">
        <w:tc>
          <w:tcPr>
            <w:tcW w:w="3823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2. А- образный силуэт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5806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73288A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046560C9" wp14:editId="403EA53C">
                  <wp:extent cx="1466850" cy="1466850"/>
                  <wp:effectExtent l="0" t="0" r="0" b="0"/>
                  <wp:docPr id="30" name="Рисунок 30" descr="C:\Users\Ольга\Desktop\илл\Новая папка (7)\nail-0973-platie-3156-chornoe-01-12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Ольга\Desktop\илл\Новая папка (7)\nail-0973-platie-3156-chornoe-01-120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DF6" w:rsidTr="004C63F6">
        <w:tc>
          <w:tcPr>
            <w:tcW w:w="3823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lastRenderedPageBreak/>
              <w:t>3. Х - образный силуэт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5806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73288A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3E55BAB3" wp14:editId="79E83EF0">
                  <wp:extent cx="1152525" cy="1876969"/>
                  <wp:effectExtent l="0" t="0" r="0" b="9525"/>
                  <wp:docPr id="27" name="Рисунок 27" descr="C:\Users\Ольга\Desktop\илл\Новая папка (7)\c3f7bf8080860843764b2a100fe76e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Ольга\Desktop\илл\Новая папка (7)\c3f7bf8080860843764b2a100fe76e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74" cy="194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DF6" w:rsidTr="004C63F6">
        <w:tc>
          <w:tcPr>
            <w:tcW w:w="3823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4. Н - образный силуэт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5806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73288A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5DC37C31" wp14:editId="2F803925">
                  <wp:extent cx="1287991" cy="1933575"/>
                  <wp:effectExtent l="0" t="0" r="7620" b="0"/>
                  <wp:docPr id="29" name="Рисунок 29" descr="C:\Users\Ольга\Desktop\илл\Новая папка (7)\01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Ольга\Desktop\илл\Новая папка (7)\01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798" cy="195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DF6" w:rsidTr="004C63F6">
        <w:tc>
          <w:tcPr>
            <w:tcW w:w="3823" w:type="dxa"/>
          </w:tcPr>
          <w:p w:rsidR="0086331B" w:rsidRPr="003B4C38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B4146"/>
                <w:sz w:val="28"/>
                <w:szCs w:val="28"/>
              </w:rPr>
            </w:pPr>
            <w:r w:rsidRPr="003B4C38">
              <w:rPr>
                <w:rFonts w:ascii="Times New Roman" w:hAnsi="Times New Roman" w:cs="Times New Roman"/>
                <w:color w:val="3B4146"/>
                <w:sz w:val="28"/>
                <w:szCs w:val="28"/>
              </w:rPr>
              <w:t>5. Трапециевидный силуэт</w:t>
            </w:r>
          </w:p>
          <w:p w:rsidR="0086331B" w:rsidRDefault="0086331B" w:rsidP="004C63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</w:p>
        </w:tc>
        <w:tc>
          <w:tcPr>
            <w:tcW w:w="5806" w:type="dxa"/>
          </w:tcPr>
          <w:p w:rsidR="0086331B" w:rsidRDefault="0086331B" w:rsidP="004C63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B4146"/>
                <w:sz w:val="28"/>
                <w:szCs w:val="28"/>
              </w:rPr>
            </w:pPr>
            <w:r w:rsidRPr="0073288A">
              <w:rPr>
                <w:rFonts w:ascii="Times New Roman" w:hAnsi="Times New Roman" w:cs="Times New Roman"/>
                <w:b/>
                <w:noProof/>
                <w:color w:val="3B4146"/>
                <w:sz w:val="28"/>
                <w:szCs w:val="28"/>
                <w:lang w:eastAsia="ru-RU"/>
              </w:rPr>
              <w:drawing>
                <wp:inline distT="0" distB="0" distL="0" distR="0" wp14:anchorId="651D1602" wp14:editId="27E23534">
                  <wp:extent cx="1266825" cy="1828030"/>
                  <wp:effectExtent l="0" t="0" r="0" b="1270"/>
                  <wp:docPr id="28" name="Рисунок 28" descr="C:\Users\Ольга\Desktop\илл\Новая папка (7)\8ec0d26523c23f2d6b1a8fde711025bb-e1528291628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Ольга\Desktop\илл\Новая папка (7)\8ec0d26523c23f2d6b1a8fde711025bb-e1528291628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56" cy="184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31B" w:rsidRPr="0073288A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>6</w:t>
      </w:r>
      <w:r w:rsidR="007D2DF6">
        <w:rPr>
          <w:rFonts w:ascii="Times New Roman" w:hAnsi="Times New Roman" w:cs="Times New Roman"/>
          <w:b/>
          <w:color w:val="3B4146"/>
          <w:sz w:val="28"/>
          <w:szCs w:val="28"/>
        </w:rPr>
        <w:t>7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>. Рисунки – схемы, точно передающие силуэт, пропорции и детали костюмной формы, а также ее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73288A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конструктивную основу </w:t>
      </w:r>
      <w:r w:rsidR="00005FF7">
        <w:rPr>
          <w:rFonts w:ascii="Times New Roman" w:hAnsi="Times New Roman" w:cs="Times New Roman"/>
          <w:b/>
          <w:color w:val="3B4146"/>
          <w:sz w:val="28"/>
          <w:szCs w:val="28"/>
        </w:rPr>
        <w:t>– это эскизы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Рабочие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Фор-эскизы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Рекламные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Творческие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Промышленные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68. </w:t>
      </w:r>
      <w:r w:rsidR="00005FF7" w:rsidRPr="00F87EA8">
        <w:rPr>
          <w:rFonts w:ascii="Times New Roman" w:hAnsi="Times New Roman" w:cs="Times New Roman"/>
          <w:b/>
          <w:sz w:val="28"/>
          <w:szCs w:val="28"/>
        </w:rPr>
        <w:t>Элемент казахского наци</w:t>
      </w:r>
      <w:r w:rsidR="00005FF7">
        <w:rPr>
          <w:rFonts w:ascii="Times New Roman" w:hAnsi="Times New Roman" w:cs="Times New Roman"/>
          <w:b/>
          <w:sz w:val="28"/>
          <w:szCs w:val="28"/>
        </w:rPr>
        <w:t xml:space="preserve">онального костюма </w:t>
      </w:r>
      <w:proofErr w:type="spellStart"/>
      <w:r w:rsidR="00005FF7">
        <w:rPr>
          <w:rFonts w:ascii="Times New Roman" w:hAnsi="Times New Roman" w:cs="Times New Roman"/>
          <w:b/>
          <w:sz w:val="28"/>
          <w:szCs w:val="28"/>
        </w:rPr>
        <w:t>кимешек</w:t>
      </w:r>
      <w:proofErr w:type="spellEnd"/>
      <w:r w:rsidR="00005FF7">
        <w:rPr>
          <w:rFonts w:ascii="Times New Roman" w:hAnsi="Times New Roman" w:cs="Times New Roman"/>
          <w:b/>
          <w:sz w:val="28"/>
          <w:szCs w:val="28"/>
        </w:rPr>
        <w:t xml:space="preserve"> – это</w:t>
      </w:r>
    </w:p>
    <w:p w:rsidR="000E2D48" w:rsidRPr="000E2D48" w:rsidRDefault="000E2D48" w:rsidP="000E2D48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2D48">
        <w:rPr>
          <w:rFonts w:ascii="Times New Roman" w:hAnsi="Times New Roman" w:cs="Times New Roman"/>
          <w:sz w:val="28"/>
          <w:szCs w:val="28"/>
        </w:rPr>
        <w:t>Головной убор</w:t>
      </w:r>
    </w:p>
    <w:p w:rsidR="000E2D48" w:rsidRPr="000E2D48" w:rsidRDefault="000E2D48" w:rsidP="000E2D48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2D48">
        <w:rPr>
          <w:rFonts w:ascii="Times New Roman" w:hAnsi="Times New Roman" w:cs="Times New Roman"/>
          <w:sz w:val="28"/>
          <w:szCs w:val="28"/>
        </w:rPr>
        <w:t>Шарф</w:t>
      </w:r>
    </w:p>
    <w:p w:rsidR="000E2D48" w:rsidRPr="000E2D48" w:rsidRDefault="000E2D48" w:rsidP="000E2D48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2D48">
        <w:rPr>
          <w:rFonts w:ascii="Times New Roman" w:hAnsi="Times New Roman" w:cs="Times New Roman"/>
          <w:sz w:val="28"/>
          <w:szCs w:val="28"/>
        </w:rPr>
        <w:t>Украшение</w:t>
      </w:r>
    </w:p>
    <w:p w:rsidR="000E2D48" w:rsidRPr="000E2D48" w:rsidRDefault="000E2D48" w:rsidP="000E2D48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2D48">
        <w:rPr>
          <w:rFonts w:ascii="Times New Roman" w:hAnsi="Times New Roman" w:cs="Times New Roman"/>
          <w:sz w:val="28"/>
          <w:szCs w:val="28"/>
        </w:rPr>
        <w:t>Накидка</w:t>
      </w:r>
    </w:p>
    <w:p w:rsidR="00005FF7" w:rsidRPr="000E2D48" w:rsidRDefault="000E2D48" w:rsidP="000E2D48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2D48">
        <w:rPr>
          <w:rFonts w:ascii="Times New Roman" w:hAnsi="Times New Roman" w:cs="Times New Roman"/>
          <w:sz w:val="28"/>
          <w:szCs w:val="28"/>
        </w:rPr>
        <w:t>Жилет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69. Многократно повторяющийся раппорт, развиваю</w:t>
      </w:r>
      <w:r w:rsidR="007D2DF6">
        <w:rPr>
          <w:rFonts w:ascii="Times New Roman" w:hAnsi="Times New Roman" w:cs="Times New Roman"/>
          <w:b/>
          <w:color w:val="3B4146"/>
          <w:sz w:val="28"/>
          <w:szCs w:val="28"/>
        </w:rPr>
        <w:t>щийся в одном направлении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Ленточный орнамент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Сетчатый орнамент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lastRenderedPageBreak/>
        <w:t>c) Центрический орнамент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Монораппортный</w:t>
      </w:r>
      <w:proofErr w:type="spellEnd"/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 орнамент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Геометрический орнамент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70. Повторяющийся раппорт, который заполняет всю декорируемую поверхность, развиваясь в двух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направлениях по горизонтали и в</w:t>
      </w:r>
      <w:r w:rsidR="007D2DF6">
        <w:rPr>
          <w:rFonts w:ascii="Times New Roman" w:hAnsi="Times New Roman" w:cs="Times New Roman"/>
          <w:b/>
          <w:color w:val="3B4146"/>
          <w:sz w:val="28"/>
          <w:szCs w:val="28"/>
        </w:rPr>
        <w:t>ертикали, называется орнаментом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Геометрическим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Центрическим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c)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Монораппортным</w:t>
      </w:r>
      <w:proofErr w:type="spellEnd"/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Ленточным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Сетчатым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71. Орнамент, в котором используются изображен</w:t>
      </w:r>
      <w:r w:rsidR="007D2DF6">
        <w:rPr>
          <w:rFonts w:ascii="Times New Roman" w:hAnsi="Times New Roman" w:cs="Times New Roman"/>
          <w:b/>
          <w:color w:val="3B4146"/>
          <w:sz w:val="28"/>
          <w:szCs w:val="28"/>
        </w:rPr>
        <w:t>ия птиц и их частей, называется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Тератологическим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Антропоморфным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Зооморфным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Орнитоморфным</w:t>
      </w:r>
      <w:proofErr w:type="spellEnd"/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Геральдическим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72. Теплые тона</w:t>
      </w:r>
      <w:r w:rsidR="007D2DF6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поверхность предмета зрительно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Раскрывают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Уменьшают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Усиливают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Увеличивают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Выражают</w:t>
      </w:r>
    </w:p>
    <w:p w:rsidR="0086331B" w:rsidRPr="00327AA2" w:rsidRDefault="0086331B" w:rsidP="007D2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73. Длинное форменное пальто из сукна особого покроя со складкой и шлицей на спине, с хлястиком,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металлическими пуговицами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Пальмерстон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Ольстер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Макинтош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Шинель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Честерфилд</w:t>
      </w:r>
    </w:p>
    <w:p w:rsidR="0086331B" w:rsidRPr="00327AA2" w:rsidRDefault="0086331B" w:rsidP="007D2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74. Рубашка из клетчатой ткани, с длинными рукавами, отложным воротником, кокеткой, накладными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карманами и погонами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Гавайская рубашка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Апаш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Блуза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Ковбойка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Сорочка</w:t>
      </w:r>
    </w:p>
    <w:p w:rsidR="0086331B" w:rsidRPr="00327AA2" w:rsidRDefault="0086331B" w:rsidP="007D2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75. Брюки, расширяющиеся на бедрах за счет складок у пояса вместо выточек и сужающихся к щиколотке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Бананы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Капри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Кюлоты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Бриджи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Бермуды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lastRenderedPageBreak/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76. Оптимальное количество частей в композиции, которое может восприниматься одновременно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Законченность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Целостность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Компактность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Ограниченность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Связность</w:t>
      </w:r>
    </w:p>
    <w:p w:rsidR="0086331B" w:rsidRDefault="0086331B" w:rsidP="004F02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77. </w:t>
      </w:r>
      <w:r w:rsidR="004F02D5" w:rsidRPr="00C762BC">
        <w:rPr>
          <w:rFonts w:ascii="Times New Roman" w:hAnsi="Times New Roman"/>
          <w:b/>
          <w:sz w:val="28"/>
          <w:szCs w:val="28"/>
        </w:rPr>
        <w:t>Внешнее проявление структуры ткани</w:t>
      </w:r>
    </w:p>
    <w:p w:rsidR="004F02D5" w:rsidRPr="004F02D5" w:rsidRDefault="004F02D5" w:rsidP="004F02D5">
      <w:pPr>
        <w:pStyle w:val="a6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F02D5">
        <w:rPr>
          <w:rFonts w:ascii="Times New Roman" w:hAnsi="Times New Roman"/>
          <w:sz w:val="28"/>
          <w:szCs w:val="28"/>
        </w:rPr>
        <w:t>Фактура</w:t>
      </w:r>
    </w:p>
    <w:p w:rsidR="004F02D5" w:rsidRPr="004F02D5" w:rsidRDefault="004F02D5" w:rsidP="004F02D5">
      <w:pPr>
        <w:pStyle w:val="a6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Стрктура</w:t>
      </w:r>
      <w:proofErr w:type="spellEnd"/>
    </w:p>
    <w:p w:rsidR="004F02D5" w:rsidRPr="004F02D5" w:rsidRDefault="004F02D5" w:rsidP="004F02D5">
      <w:pPr>
        <w:pStyle w:val="a6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F02D5">
        <w:rPr>
          <w:rFonts w:ascii="Times New Roman" w:hAnsi="Times New Roman"/>
          <w:sz w:val="28"/>
          <w:szCs w:val="28"/>
        </w:rPr>
        <w:t>Характер</w:t>
      </w:r>
    </w:p>
    <w:p w:rsidR="004F02D5" w:rsidRPr="004F02D5" w:rsidRDefault="004F02D5" w:rsidP="004F02D5">
      <w:pPr>
        <w:pStyle w:val="a6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F02D5">
        <w:rPr>
          <w:rFonts w:ascii="Times New Roman" w:hAnsi="Times New Roman"/>
          <w:sz w:val="28"/>
          <w:szCs w:val="28"/>
        </w:rPr>
        <w:t>Рисунок</w:t>
      </w:r>
    </w:p>
    <w:p w:rsidR="004F02D5" w:rsidRPr="004F02D5" w:rsidRDefault="004F02D5" w:rsidP="004F02D5">
      <w:pPr>
        <w:pStyle w:val="a6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F02D5">
        <w:rPr>
          <w:rFonts w:ascii="Times New Roman" w:hAnsi="Times New Roman"/>
          <w:sz w:val="28"/>
          <w:szCs w:val="28"/>
        </w:rPr>
        <w:t>Цвет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78. Композиция, созданная путем вращения элемента вокруг оси и одновременного движения вдоль этой оси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a)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Диссиметрия</w:t>
      </w:r>
      <w:proofErr w:type="spellEnd"/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Симметрия винта и спирали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Зеркальная симметрия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r w:rsidR="004F02D5">
        <w:rPr>
          <w:rFonts w:ascii="Times New Roman" w:hAnsi="Times New Roman" w:cs="Times New Roman"/>
          <w:color w:val="3B4146"/>
          <w:sz w:val="28"/>
          <w:szCs w:val="28"/>
        </w:rPr>
        <w:t>Поворотная симметрия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Центрально-осевая симметрия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79. Самые активные и напряженные линии в композиции костюма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Горизонтальные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Рельефные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Вертикальные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Диагональные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Декоративные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80. Линии, описывающие контур предмета, его абрис, </w:t>
      </w:r>
      <w:r w:rsidR="007D2DF6">
        <w:rPr>
          <w:rFonts w:ascii="Times New Roman" w:hAnsi="Times New Roman" w:cs="Times New Roman"/>
          <w:b/>
          <w:color w:val="3B4146"/>
          <w:sz w:val="28"/>
          <w:szCs w:val="28"/>
        </w:rPr>
        <w:t>дают обобщённое представление 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a) </w:t>
      </w:r>
      <w:r>
        <w:rPr>
          <w:rFonts w:ascii="Times New Roman" w:hAnsi="Times New Roman" w:cs="Times New Roman"/>
          <w:color w:val="3B4146"/>
          <w:sz w:val="28"/>
          <w:szCs w:val="28"/>
        </w:rPr>
        <w:t>с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илуэте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b) </w:t>
      </w:r>
      <w:r>
        <w:rPr>
          <w:rFonts w:ascii="Times New Roman" w:hAnsi="Times New Roman" w:cs="Times New Roman"/>
          <w:color w:val="3B4146"/>
          <w:sz w:val="28"/>
          <w:szCs w:val="28"/>
        </w:rPr>
        <w:t>д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екоративном оформлении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c) </w:t>
      </w:r>
      <w:r>
        <w:rPr>
          <w:rFonts w:ascii="Times New Roman" w:hAnsi="Times New Roman" w:cs="Times New Roman"/>
          <w:color w:val="3B4146"/>
          <w:sz w:val="28"/>
          <w:szCs w:val="28"/>
        </w:rPr>
        <w:t>м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одели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d) </w:t>
      </w:r>
      <w:r>
        <w:rPr>
          <w:rFonts w:ascii="Times New Roman" w:hAnsi="Times New Roman" w:cs="Times New Roman"/>
          <w:color w:val="3B4146"/>
          <w:sz w:val="28"/>
          <w:szCs w:val="28"/>
        </w:rPr>
        <w:t>к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онструкции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e) </w:t>
      </w:r>
      <w:r>
        <w:rPr>
          <w:rFonts w:ascii="Times New Roman" w:hAnsi="Times New Roman" w:cs="Times New Roman"/>
          <w:color w:val="3B4146"/>
          <w:sz w:val="28"/>
          <w:szCs w:val="28"/>
        </w:rPr>
        <w:t>к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онструктивно-декоративном оформлении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81. Отличие комплекта от ансамбля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Невозможностью изменять или дополнять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Контрастной организацией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Можно дополнять или заменять детали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Закрытой системой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Организацией цветового решения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82. Как перевести конструктивную линию в конструктивно-декоративную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заутюжить швы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разутюжить швы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подчеркнуть её отделочной строчкой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изменить конфигурацию среза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lastRenderedPageBreak/>
        <w:t>e) предусмотреть более широкие срезы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83. Отрезная линия талии относится к линиям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конструктивным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конструктивно-декоративным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декоративным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силуэтным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функциональным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84. Линии в виде полос, вышивки, кружева называют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стандартными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конструктивными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конструктивно-декоративными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декоративными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силуэтными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85. Линии</w:t>
      </w:r>
      <w:r w:rsidR="001B61EB">
        <w:rPr>
          <w:rFonts w:ascii="Times New Roman" w:hAnsi="Times New Roman" w:cs="Times New Roman"/>
          <w:b/>
          <w:color w:val="3B4146"/>
          <w:sz w:val="28"/>
          <w:szCs w:val="28"/>
        </w:rPr>
        <w:t>,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которые нарушают процесс плавного восприятия глазом и создают впечатление увеличения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фигуры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диагональные линии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наклонные линии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горизонтальные линии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прерывистые линии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вертикальные линии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86. Последовательный поворот форм с одновременным увеличением или уменьшением масштаба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аффинная симметрия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криволинейная симметрия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симметрия подобия, спиральное движение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классическая симметрия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симметрия подобия, параллельное движение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 w:rsidRPr="00327AA2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C1FC3A4" wp14:editId="59A12373">
            <wp:simplePos x="0" y="0"/>
            <wp:positionH relativeFrom="column">
              <wp:posOffset>-127635</wp:posOffset>
            </wp:positionH>
            <wp:positionV relativeFrom="paragraph">
              <wp:posOffset>251460</wp:posOffset>
            </wp:positionV>
            <wp:extent cx="2790825" cy="2790825"/>
            <wp:effectExtent l="0" t="0" r="9525" b="9525"/>
            <wp:wrapSquare wrapText="bothSides"/>
            <wp:docPr id="32" name="Рисунок 32" descr="C:\Users\Ольга\Desktop\илл\Новая папка (8)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Desktop\илл\Новая папка (8)\unnamed (1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87. Определите стиль моделей на фотографии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дерби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b)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милитари</w:t>
      </w:r>
      <w:proofErr w:type="spellEnd"/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карго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сафари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колониальный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88. Иллюзия, которую применяют в тех случаях, когда необходимо увеличить размеры какой-либо части,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площади или линии фигуры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Иллюзию заполненного пространства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lastRenderedPageBreak/>
        <w:t>b) Иллюзию незамкнутого контура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Иллюзию переоценки острого угла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Иллюзию контраста</w:t>
      </w:r>
    </w:p>
    <w:p w:rsidR="0086331B" w:rsidRPr="003B4C38" w:rsidRDefault="007D2DF6" w:rsidP="007D2DF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rFonts w:ascii="Times New Roman" w:hAnsi="Times New Roman" w:cs="Times New Roman"/>
          <w:color w:val="3B4146"/>
          <w:sz w:val="28"/>
          <w:szCs w:val="28"/>
        </w:rPr>
        <w:t xml:space="preserve">e) </w:t>
      </w:r>
      <w:r w:rsidR="0086331B" w:rsidRPr="003B4C38">
        <w:rPr>
          <w:rFonts w:ascii="Times New Roman" w:hAnsi="Times New Roman" w:cs="Times New Roman"/>
          <w:color w:val="3B4146"/>
          <w:sz w:val="28"/>
          <w:szCs w:val="28"/>
        </w:rPr>
        <w:t>Иллюзию подравнивания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89. Какой вид иллюзии изображен на рисунке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5D9C773" wp14:editId="5EC543F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917700" cy="1257300"/>
            <wp:effectExtent l="0" t="0" r="6350" b="0"/>
            <wp:wrapSquare wrapText="bothSides"/>
            <wp:docPr id="33" name="Рисунок 33" descr="C:\Users\Ольга\Desktop\илл\c8e68338c7aedc809804d536059473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ьга\Desktop\илл\c8e68338c7aedc809804d536059473c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83"/>
                    <a:stretch/>
                  </pic:blipFill>
                  <pic:spPr bwMode="auto">
                    <a:xfrm>
                      <a:off x="0" y="0"/>
                      <a:ext cx="1917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a) Иллюзия незамкнутого контура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Иллюзия заполненного пространства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c)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Иррадация</w:t>
      </w:r>
      <w:proofErr w:type="spellEnd"/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Иллюзия контраста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Иллюзия подравнивания</w:t>
      </w: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90. Когда необходимо осторожно использовать иллюзии острого угла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При работе с тканями в горошек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При работе с тканями в цветочек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При работе с однотонными тканями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При работе с тканями в полоску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При работе с тканями в клетку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91. Иллюзия</w:t>
      </w:r>
      <w:r w:rsidR="001B61EB">
        <w:rPr>
          <w:rFonts w:ascii="Times New Roman" w:hAnsi="Times New Roman" w:cs="Times New Roman"/>
          <w:b/>
          <w:color w:val="3B4146"/>
          <w:sz w:val="28"/>
          <w:szCs w:val="28"/>
        </w:rPr>
        <w:t>,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при которой вертикальное всегда кажется нам больше, чем равное ему по величине</w:t>
      </w:r>
      <w:r>
        <w:rPr>
          <w:rFonts w:ascii="Times New Roman" w:hAnsi="Times New Roman" w:cs="Times New Roman"/>
          <w:b/>
          <w:color w:val="3B4146"/>
          <w:sz w:val="28"/>
          <w:szCs w:val="28"/>
        </w:rPr>
        <w:t xml:space="preserve"> 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горизонтальное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заполненного промежутка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направленного внимания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переоценки вертикали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незамкнутого контура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переоценки острого угла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92. Закон композиции, определяющий отношение частей целого друг к другу и к целому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Закон пропорций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Закон симметрии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Закон целостности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Закон ритмической организации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>
        <w:rPr>
          <w:rFonts w:ascii="Times New Roman" w:hAnsi="Times New Roman" w:cs="Times New Roman"/>
          <w:color w:val="3B4146"/>
          <w:sz w:val="28"/>
          <w:szCs w:val="28"/>
        </w:rPr>
        <w:t xml:space="preserve">e) </w:t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Закон соподчинения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93. Изменение одного элемента формы влечет за собой изменение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формы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линий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других ее элементов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размеров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тяжести формы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94. Главенствует та часть целого, которая преобладает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по качеству какого-либо свойств или группы свойств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по смыслу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по количеству отделки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по композиционному центру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по подчинению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lastRenderedPageBreak/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95. Чтобы фигура казалась уже по бёдрам, остриё угла рисунка полоски или клетки необходимо расположить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По прямой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Вправо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Влево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Вниз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Вверх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96. Метрические порядки могут быть представлены по схем</w:t>
      </w:r>
      <w:r w:rsidR="00664FDE">
        <w:rPr>
          <w:rFonts w:ascii="Times New Roman" w:hAnsi="Times New Roman" w:cs="Times New Roman"/>
          <w:b/>
          <w:color w:val="3B4146"/>
          <w:sz w:val="28"/>
          <w:szCs w:val="28"/>
        </w:rPr>
        <w:t>е</w:t>
      </w:r>
    </w:p>
    <w:p w:rsidR="00664FDE" w:rsidRPr="00664FDE" w:rsidRDefault="00664FDE" w:rsidP="00664FDE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664FDE">
        <w:rPr>
          <w:rFonts w:ascii="Times New Roman" w:hAnsi="Times New Roman" w:cs="Times New Roman"/>
          <w:color w:val="3B4146"/>
          <w:sz w:val="28"/>
          <w:szCs w:val="28"/>
        </w:rPr>
        <w:t>повторение равных элементов через равные интервалы, повторение равных форм, где интервалом является граница членения формы</w:t>
      </w:r>
    </w:p>
    <w:p w:rsidR="00664FDE" w:rsidRPr="00664FDE" w:rsidRDefault="00664FDE" w:rsidP="00664FDE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664FDE">
        <w:rPr>
          <w:rFonts w:ascii="Times New Roman" w:hAnsi="Times New Roman" w:cs="Times New Roman"/>
          <w:color w:val="3B4146"/>
          <w:sz w:val="28"/>
          <w:szCs w:val="28"/>
        </w:rPr>
        <w:t>повторение не равных элементов через равные интервалы, повторение равных форм, где интервалом является граница членения формы</w:t>
      </w:r>
    </w:p>
    <w:p w:rsidR="00664FDE" w:rsidRPr="00664FDE" w:rsidRDefault="00664FDE" w:rsidP="00664FDE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664FDE">
        <w:rPr>
          <w:rFonts w:ascii="Times New Roman" w:hAnsi="Times New Roman" w:cs="Times New Roman"/>
          <w:color w:val="3B4146"/>
          <w:sz w:val="28"/>
          <w:szCs w:val="28"/>
        </w:rPr>
        <w:t>возрастают или убывают и элементы формы, при изменении интервалов между ними</w:t>
      </w:r>
    </w:p>
    <w:p w:rsidR="00664FDE" w:rsidRPr="00664FDE" w:rsidRDefault="00664FDE" w:rsidP="00664FDE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664FDE">
        <w:rPr>
          <w:rFonts w:ascii="Times New Roman" w:hAnsi="Times New Roman" w:cs="Times New Roman"/>
          <w:color w:val="3B4146"/>
          <w:sz w:val="28"/>
          <w:szCs w:val="28"/>
        </w:rPr>
        <w:t>возрастают или убывают и элементы формы, и интервалы между ними</w:t>
      </w:r>
    </w:p>
    <w:p w:rsidR="00664FDE" w:rsidRPr="00664FDE" w:rsidRDefault="00664FDE" w:rsidP="00664FDE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B4146"/>
          <w:sz w:val="28"/>
          <w:szCs w:val="28"/>
        </w:rPr>
      </w:pPr>
      <w:r w:rsidRPr="00664FDE">
        <w:rPr>
          <w:rFonts w:ascii="Times New Roman" w:hAnsi="Times New Roman" w:cs="Times New Roman"/>
          <w:color w:val="3B4146"/>
          <w:sz w:val="28"/>
          <w:szCs w:val="28"/>
        </w:rPr>
        <w:t>чередование равных элементов при изменении интервалов между ними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97. Моделирование подразделяется на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техническое и художественное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конструктивное и декоративное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техническое и художественно-образное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художественное и конструктивное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образное и системное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98. Особенности муляжной системы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a) производят простейшие расчеты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b) рассчитывают исходя из </w:t>
      </w:r>
      <w:proofErr w:type="spellStart"/>
      <w:r w:rsidRPr="003B4C38">
        <w:rPr>
          <w:rFonts w:ascii="Times New Roman" w:hAnsi="Times New Roman" w:cs="Times New Roman"/>
          <w:color w:val="3B4146"/>
          <w:sz w:val="28"/>
          <w:szCs w:val="28"/>
        </w:rPr>
        <w:t>полуобхвата</w:t>
      </w:r>
      <w:proofErr w:type="spellEnd"/>
      <w:r w:rsidRPr="003B4C38">
        <w:rPr>
          <w:rFonts w:ascii="Times New Roman" w:hAnsi="Times New Roman" w:cs="Times New Roman"/>
          <w:color w:val="3B4146"/>
          <w:sz w:val="28"/>
          <w:szCs w:val="28"/>
        </w:rPr>
        <w:t xml:space="preserve"> груди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применяют графические развертки контуров фигуры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размеры и форму деталей кроя определяют, накалывая на манекен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чертеж строится с использованием только мерок</w:t>
      </w: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199</w:t>
      </w:r>
      <w:r w:rsidRPr="00327AA2">
        <w:rPr>
          <w:rFonts w:ascii="Times New Roman" w:hAnsi="Times New Roman" w:cs="Times New Roman"/>
          <w:b/>
          <w:color w:val="3B4146"/>
          <w:sz w:val="28"/>
          <w:szCs w:val="28"/>
        </w:rPr>
        <w:t>. Определите силуэт модели по фотографии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78797F">
        <w:rPr>
          <w:rFonts w:ascii="Times New Roman" w:hAnsi="Times New Roman" w:cs="Times New Roman"/>
          <w:noProof/>
          <w:color w:val="3B4146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0CE5079" wp14:editId="15F20CB3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2019300" cy="2959100"/>
            <wp:effectExtent l="0" t="0" r="0" b="0"/>
            <wp:wrapSquare wrapText="bothSides"/>
            <wp:docPr id="34" name="Рисунок 34" descr="C:\Users\Ольга\Desktop\илл\Новая папка (7)\71857-the-fifth-label-golden-hour-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Desktop\илл\Новая папка (7)\71857-the-fifth-label-golden-hour-dress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32" cy="29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C38">
        <w:rPr>
          <w:rFonts w:ascii="Times New Roman" w:hAnsi="Times New Roman" w:cs="Times New Roman"/>
          <w:color w:val="3B4146"/>
          <w:sz w:val="28"/>
          <w:szCs w:val="28"/>
        </w:rPr>
        <w:t>a) Трапециевидный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Д - образный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Прямой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А-образный</w:t>
      </w:r>
    </w:p>
    <w:p w:rsidR="0086331B" w:rsidRDefault="0086331B" w:rsidP="0086331B">
      <w:pPr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Полуприлегающий</w:t>
      </w:r>
    </w:p>
    <w:p w:rsidR="0086331B" w:rsidRDefault="0086331B" w:rsidP="0086331B">
      <w:pPr>
        <w:ind w:left="708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ind w:left="708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ind w:left="708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ind w:left="708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ind w:left="708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Default="0086331B" w:rsidP="0086331B">
      <w:pPr>
        <w:ind w:left="708"/>
        <w:rPr>
          <w:rFonts w:ascii="Times New Roman" w:hAnsi="Times New Roman" w:cs="Times New Roman"/>
          <w:color w:val="3B4146"/>
          <w:sz w:val="28"/>
          <w:szCs w:val="28"/>
        </w:rPr>
      </w:pPr>
    </w:p>
    <w:p w:rsidR="0086331B" w:rsidRPr="00327AA2" w:rsidRDefault="0086331B" w:rsidP="008633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B4146"/>
          <w:sz w:val="28"/>
          <w:szCs w:val="28"/>
        </w:rPr>
      </w:pPr>
      <w:r>
        <w:rPr>
          <w:rFonts w:ascii="Times New Roman" w:hAnsi="Times New Roman" w:cs="Times New Roman"/>
          <w:b/>
          <w:color w:val="3B4146"/>
          <w:sz w:val="28"/>
          <w:szCs w:val="28"/>
        </w:rPr>
        <w:t>200</w:t>
      </w:r>
      <w:r w:rsidR="00974541">
        <w:rPr>
          <w:rFonts w:ascii="Times New Roman" w:hAnsi="Times New Roman" w:cs="Times New Roman"/>
          <w:b/>
          <w:color w:val="3B4146"/>
          <w:sz w:val="28"/>
          <w:szCs w:val="28"/>
        </w:rPr>
        <w:t>. Моделирование – это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lastRenderedPageBreak/>
        <w:t>a) совокупность приемов, подчиненных общему принципу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b) построение лекал изделий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c) последовательный порядок в ходе создания одежды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d) творческий процесс по созданию образца по замыслу художника</w:t>
      </w:r>
    </w:p>
    <w:p w:rsidR="0086331B" w:rsidRPr="003B4C38" w:rsidRDefault="0086331B" w:rsidP="0086331B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3B4146"/>
          <w:sz w:val="28"/>
          <w:szCs w:val="28"/>
        </w:rPr>
      </w:pPr>
      <w:r w:rsidRPr="003B4C38">
        <w:rPr>
          <w:rFonts w:ascii="Times New Roman" w:hAnsi="Times New Roman" w:cs="Times New Roman"/>
          <w:color w:val="3B4146"/>
          <w:sz w:val="28"/>
          <w:szCs w:val="28"/>
        </w:rPr>
        <w:t>e) разработка лекал и раскрой</w:t>
      </w:r>
    </w:p>
    <w:p w:rsidR="0086331B" w:rsidRDefault="0086331B" w:rsidP="0086331B">
      <w:pPr>
        <w:ind w:left="708"/>
        <w:rPr>
          <w:rFonts w:ascii="Times New Roman" w:hAnsi="Times New Roman" w:cs="Times New Roman"/>
          <w:color w:val="3B4146"/>
          <w:sz w:val="28"/>
          <w:szCs w:val="28"/>
        </w:rPr>
      </w:pPr>
    </w:p>
    <w:p w:rsidR="00BF3D00" w:rsidRDefault="0086331B" w:rsidP="0086331B">
      <w:r>
        <w:rPr>
          <w:rFonts w:ascii="Times New Roman" w:hAnsi="Times New Roman" w:cs="Times New Roman"/>
          <w:sz w:val="28"/>
          <w:szCs w:val="28"/>
        </w:rPr>
        <w:t>Разработала: Литвинова Ольга Иван</w:t>
      </w:r>
      <w:r w:rsidR="007D2DF6">
        <w:rPr>
          <w:rFonts w:ascii="Times New Roman" w:hAnsi="Times New Roman" w:cs="Times New Roman"/>
          <w:sz w:val="28"/>
          <w:szCs w:val="28"/>
        </w:rPr>
        <w:t>овна, преподаватель спец дисциплин</w:t>
      </w:r>
    </w:p>
    <w:sectPr w:rsidR="00BF3D00" w:rsidSect="0086331B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A197B"/>
    <w:multiLevelType w:val="hybridMultilevel"/>
    <w:tmpl w:val="91807E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31612"/>
    <w:multiLevelType w:val="hybridMultilevel"/>
    <w:tmpl w:val="E2CC6F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E4"/>
    <w:multiLevelType w:val="hybridMultilevel"/>
    <w:tmpl w:val="BA167820"/>
    <w:lvl w:ilvl="0" w:tplc="C07273D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4727C65"/>
    <w:multiLevelType w:val="hybridMultilevel"/>
    <w:tmpl w:val="1908A1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C73574"/>
    <w:multiLevelType w:val="hybridMultilevel"/>
    <w:tmpl w:val="FA60FA1C"/>
    <w:lvl w:ilvl="0" w:tplc="C5C82A56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697513D"/>
    <w:multiLevelType w:val="hybridMultilevel"/>
    <w:tmpl w:val="CAD4A3A0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77819FA"/>
    <w:multiLevelType w:val="hybridMultilevel"/>
    <w:tmpl w:val="91AAD46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791D09"/>
    <w:multiLevelType w:val="hybridMultilevel"/>
    <w:tmpl w:val="351CCA9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CB39ED"/>
    <w:multiLevelType w:val="hybridMultilevel"/>
    <w:tmpl w:val="D24E9912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01E1DBB"/>
    <w:multiLevelType w:val="hybridMultilevel"/>
    <w:tmpl w:val="71483E36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0FD2656"/>
    <w:multiLevelType w:val="hybridMultilevel"/>
    <w:tmpl w:val="B7920BBC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34AA200A"/>
    <w:multiLevelType w:val="hybridMultilevel"/>
    <w:tmpl w:val="89B0CCF0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8584DA1"/>
    <w:multiLevelType w:val="hybridMultilevel"/>
    <w:tmpl w:val="D4C408F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B524E1"/>
    <w:multiLevelType w:val="hybridMultilevel"/>
    <w:tmpl w:val="2A069FB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2272451"/>
    <w:multiLevelType w:val="hybridMultilevel"/>
    <w:tmpl w:val="963AC590"/>
    <w:lvl w:ilvl="0" w:tplc="E4542CB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2D47216"/>
    <w:multiLevelType w:val="hybridMultilevel"/>
    <w:tmpl w:val="7564E7E2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5A33B43"/>
    <w:multiLevelType w:val="hybridMultilevel"/>
    <w:tmpl w:val="7E7C02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F6443A"/>
    <w:multiLevelType w:val="hybridMultilevel"/>
    <w:tmpl w:val="3DD22D2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E067692"/>
    <w:multiLevelType w:val="hybridMultilevel"/>
    <w:tmpl w:val="12E09A22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67636CB"/>
    <w:multiLevelType w:val="hybridMultilevel"/>
    <w:tmpl w:val="7564E7E2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6F241C1"/>
    <w:multiLevelType w:val="hybridMultilevel"/>
    <w:tmpl w:val="AEF6A02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577029CA"/>
    <w:multiLevelType w:val="hybridMultilevel"/>
    <w:tmpl w:val="676C2EDA"/>
    <w:lvl w:ilvl="0" w:tplc="C5C82A5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B7D171C"/>
    <w:multiLevelType w:val="hybridMultilevel"/>
    <w:tmpl w:val="8F8C73F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3894811"/>
    <w:multiLevelType w:val="hybridMultilevel"/>
    <w:tmpl w:val="BA168A28"/>
    <w:lvl w:ilvl="0" w:tplc="BE0A08D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A520EE0"/>
    <w:multiLevelType w:val="hybridMultilevel"/>
    <w:tmpl w:val="2A788E1E"/>
    <w:lvl w:ilvl="0" w:tplc="B00411D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6BDA4754"/>
    <w:multiLevelType w:val="hybridMultilevel"/>
    <w:tmpl w:val="69509DA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1A87E7D"/>
    <w:multiLevelType w:val="hybridMultilevel"/>
    <w:tmpl w:val="C5DAD380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C4B156B"/>
    <w:multiLevelType w:val="hybridMultilevel"/>
    <w:tmpl w:val="EFA2C708"/>
    <w:lvl w:ilvl="0" w:tplc="E754227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F3859E8"/>
    <w:multiLevelType w:val="hybridMultilevel"/>
    <w:tmpl w:val="10780B86"/>
    <w:lvl w:ilvl="0" w:tplc="C3A290B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3B414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3"/>
  </w:num>
  <w:num w:numId="3">
    <w:abstractNumId w:val="5"/>
  </w:num>
  <w:num w:numId="4">
    <w:abstractNumId w:val="24"/>
  </w:num>
  <w:num w:numId="5">
    <w:abstractNumId w:val="20"/>
  </w:num>
  <w:num w:numId="6">
    <w:abstractNumId w:val="27"/>
  </w:num>
  <w:num w:numId="7">
    <w:abstractNumId w:val="10"/>
  </w:num>
  <w:num w:numId="8">
    <w:abstractNumId w:val="14"/>
  </w:num>
  <w:num w:numId="9">
    <w:abstractNumId w:val="9"/>
  </w:num>
  <w:num w:numId="10">
    <w:abstractNumId w:val="2"/>
  </w:num>
  <w:num w:numId="11">
    <w:abstractNumId w:val="4"/>
  </w:num>
  <w:num w:numId="12">
    <w:abstractNumId w:val="7"/>
  </w:num>
  <w:num w:numId="13">
    <w:abstractNumId w:val="12"/>
  </w:num>
  <w:num w:numId="14">
    <w:abstractNumId w:val="3"/>
  </w:num>
  <w:num w:numId="15">
    <w:abstractNumId w:val="19"/>
  </w:num>
  <w:num w:numId="16">
    <w:abstractNumId w:val="15"/>
  </w:num>
  <w:num w:numId="17">
    <w:abstractNumId w:val="18"/>
  </w:num>
  <w:num w:numId="18">
    <w:abstractNumId w:val="21"/>
  </w:num>
  <w:num w:numId="19">
    <w:abstractNumId w:val="6"/>
  </w:num>
  <w:num w:numId="20">
    <w:abstractNumId w:val="22"/>
  </w:num>
  <w:num w:numId="21">
    <w:abstractNumId w:val="1"/>
  </w:num>
  <w:num w:numId="22">
    <w:abstractNumId w:val="28"/>
  </w:num>
  <w:num w:numId="23">
    <w:abstractNumId w:val="26"/>
  </w:num>
  <w:num w:numId="24">
    <w:abstractNumId w:val="25"/>
  </w:num>
  <w:num w:numId="25">
    <w:abstractNumId w:val="13"/>
  </w:num>
  <w:num w:numId="26">
    <w:abstractNumId w:val="17"/>
  </w:num>
  <w:num w:numId="27">
    <w:abstractNumId w:val="16"/>
  </w:num>
  <w:num w:numId="28">
    <w:abstractNumId w:val="0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31B"/>
    <w:rsid w:val="00005FF7"/>
    <w:rsid w:val="000271F7"/>
    <w:rsid w:val="00041D5E"/>
    <w:rsid w:val="000855B5"/>
    <w:rsid w:val="0009690A"/>
    <w:rsid w:val="000D1AED"/>
    <w:rsid w:val="000E2D48"/>
    <w:rsid w:val="001B61EB"/>
    <w:rsid w:val="00204BB6"/>
    <w:rsid w:val="002E6A78"/>
    <w:rsid w:val="00357989"/>
    <w:rsid w:val="003D38DB"/>
    <w:rsid w:val="004427C8"/>
    <w:rsid w:val="0047588C"/>
    <w:rsid w:val="004C63F6"/>
    <w:rsid w:val="004F02D5"/>
    <w:rsid w:val="00530A57"/>
    <w:rsid w:val="005B70BB"/>
    <w:rsid w:val="00664FDE"/>
    <w:rsid w:val="006B56D1"/>
    <w:rsid w:val="00705B70"/>
    <w:rsid w:val="007C52F6"/>
    <w:rsid w:val="007D2005"/>
    <w:rsid w:val="007D2DF6"/>
    <w:rsid w:val="0081298A"/>
    <w:rsid w:val="0086331B"/>
    <w:rsid w:val="00873ECD"/>
    <w:rsid w:val="008E6952"/>
    <w:rsid w:val="00901BCD"/>
    <w:rsid w:val="0093592E"/>
    <w:rsid w:val="00974541"/>
    <w:rsid w:val="009778AD"/>
    <w:rsid w:val="00A620DC"/>
    <w:rsid w:val="00BA6945"/>
    <w:rsid w:val="00BC4E44"/>
    <w:rsid w:val="00BF3D00"/>
    <w:rsid w:val="00CC32EA"/>
    <w:rsid w:val="00D13253"/>
    <w:rsid w:val="00D939B9"/>
    <w:rsid w:val="00DA3EA2"/>
    <w:rsid w:val="00DB6033"/>
    <w:rsid w:val="00F873B9"/>
    <w:rsid w:val="00FD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F4A410-4476-4CFF-96F0-0FF31A836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6331B"/>
    <w:pPr>
      <w:spacing w:after="0" w:line="240" w:lineRule="auto"/>
    </w:pPr>
    <w:rPr>
      <w:rFonts w:ascii="Calibri" w:eastAsia="Times New Roman" w:hAnsi="Calibri" w:cs="Times New Roman"/>
      <w:lang w:val="kk-KZ" w:eastAsia="ru-RU"/>
    </w:rPr>
  </w:style>
  <w:style w:type="character" w:customStyle="1" w:styleId="a4">
    <w:name w:val="Без интервала Знак"/>
    <w:link w:val="a3"/>
    <w:uiPriority w:val="1"/>
    <w:locked/>
    <w:rsid w:val="0086331B"/>
    <w:rPr>
      <w:rFonts w:ascii="Calibri" w:eastAsia="Times New Roman" w:hAnsi="Calibri" w:cs="Times New Roman"/>
      <w:lang w:val="kk-KZ" w:eastAsia="ru-RU"/>
    </w:rPr>
  </w:style>
  <w:style w:type="table" w:styleId="a5">
    <w:name w:val="Table Grid"/>
    <w:basedOn w:val="a1"/>
    <w:uiPriority w:val="39"/>
    <w:rsid w:val="00863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6331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D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41D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6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gif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23" Type="http://schemas.microsoft.com/office/2007/relationships/hdphoto" Target="media/hdphoto2.wdp"/><Relationship Id="rId28" Type="http://schemas.microsoft.com/office/2007/relationships/hdphoto" Target="media/hdphoto4.wdp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microsoft.com/office/2007/relationships/hdphoto" Target="media/hdphoto5.wdp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microsoft.com/office/2007/relationships/hdphoto" Target="media/hdphoto3.wdp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5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6079</Words>
  <Characters>34655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1</cp:lastModifiedBy>
  <cp:revision>3</cp:revision>
  <dcterms:created xsi:type="dcterms:W3CDTF">2020-05-16T15:44:00Z</dcterms:created>
  <dcterms:modified xsi:type="dcterms:W3CDTF">2020-05-17T06:07:00Z</dcterms:modified>
</cp:coreProperties>
</file>