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SYSTEM OCENIANIA Z RELIGII DLA KLASY V SZKOŁY PODSTAWOWEJ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według podręcznika „Szczęśliwi, którzy szukają prawdy”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zgodnego z programem nauczania „Przez prawdę, dobro i piękno zdobywamy świętość” nr AZ-2-02/20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OGÓLNE KRYTERIA OCENIANIA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procesie oceniania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obowiązuje stosowanie zasady kumulowania wymagań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Ocenę niedostateczną otrzymuje uczeń, który: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nie spełnia wymagań na ocenę dopuszczającą, (i)</w:t>
        <w:br w:type="textWrapping"/>
        <w:t xml:space="preserve">b) odmawia wszelkiej współpracy, (i)</w:t>
        <w:br w:type="textWrapping"/>
        <w:t xml:space="preserve">c) ma lekceważący stosunek do przedmiotu i wiary.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Ocenę dopuszczającą otrzymuje uczeń, który spełnia wymagania konieczne: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zakresie wiadomości i umiejętności opanował treści najłatwiejsze, najczęściej stosowane, stanowiące podstawę do dalszej edukacji,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wykazuje choćby minimalne zainteresowanie przedmiotem i gotowość współpracy z nauczycielem i w grupie.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Ocenę dostateczną otrzymuje uczeń, który spełnia wymagania podstawowe: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opanował treści najbardziej przystępne, najprostsze, najbardziej uniwersalne, niezbędne na danym etapie kształcenia i na wyższych etapach,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uczestniczy w rozwiązywaniu problemów oraz umiejętnie słucha innych.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Ocenę dobrą otrzymuje uczeń, który spełnia wymagania rozszerzające: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opanował treści umiarkowanie przystępne oraz bardziej złożone,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ukierunkowany jest na poszukiwanie prawdy i dobra oraz szanuje poglądy innych,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aktywnie realizuje zadania wykonywane w grupie.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Ocenę bardzo dobrą otrzymuje uczeń, który spełnia wymagania dopełniające: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opanował treści obejmujące elementy trudne do opanowania, złożone i nietypowe,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wykazuje własną inicjatywę w rozwiązywaniu problemów swojej społeczności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4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wszechstronnie dba o rozwój swojej osobowości i podejmuje zadania apostolskie.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Ocenę celującą otrzymuje uczeń, który: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posiadł wiedzę i umiejętności znacznie wykraczające poza program nauczania przedmiotu w danej klasie, samodzielnie i twórczo rozwija własne uzdolnienia,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000000" w:rsidDel="00000000" w:rsidP="00000000" w:rsidRDefault="00000000" w:rsidRPr="00000000" w14:paraId="0000001E">
      <w:pPr>
        <w:tabs>
          <w:tab w:val="left" w:pos="169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osiąga sukcesy w konkursach i olimpiadach kwalifikując się do finałów na szczeblu powiatowym, regionalnym, wojewódzkim albo krajowym lub posiada inne porównywalne osiągnięcia,</w:t>
      </w:r>
    </w:p>
    <w:p w:rsidR="00000000" w:rsidDel="00000000" w:rsidP="00000000" w:rsidRDefault="00000000" w:rsidRPr="00000000" w14:paraId="0000001F">
      <w:pPr>
        <w:tabs>
          <w:tab w:val="left" w:pos="169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wykonuje zadania dodatkowe, aktywnie angażuje się w działania społeczne i religijne swojej wspólnoty i parafii.</w:t>
      </w:r>
    </w:p>
    <w:p w:rsidR="00000000" w:rsidDel="00000000" w:rsidP="00000000" w:rsidRDefault="00000000" w:rsidRPr="00000000" w14:paraId="00000020">
      <w:pPr>
        <w:tabs>
          <w:tab w:val="left" w:pos="169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0"/>
        <w:gridCol w:w="1900"/>
        <w:gridCol w:w="1760"/>
        <w:gridCol w:w="1520"/>
        <w:gridCol w:w="1380"/>
        <w:gridCol w:w="1520"/>
        <w:gridCol w:w="1260"/>
        <w:tblGridChange w:id="0">
          <w:tblGrid>
            <w:gridCol w:w="1140"/>
            <w:gridCol w:w="1900"/>
            <w:gridCol w:w="1760"/>
            <w:gridCol w:w="1520"/>
            <w:gridCol w:w="1380"/>
            <w:gridCol w:w="1520"/>
            <w:gridCol w:w="1260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OCENY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niedostateczna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1. Cytaty z Pisma Świętego.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Modlitwy, pieśni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dokładna znajomość cytatu wraz ze znajomością źródła (np. Ewangelia św. Mateusza)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dokładna znajomość cytatów z lekcji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przytoczenie sensu cytatu własnymi słowami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niezbyt dokładna znajomość sensu cytatu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skojarzenia z treścią cytatu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brak jakiejkolwiek znajomości cytatów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2. Zeszyt przedmiotowy (zeszyt ćwiczeń)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wszystkie tematy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zapisy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prace domowe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staranne pismo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własne materiały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ilustracje itp.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starannie prowadzony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wszystkie tematy i notatki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prace domowe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zeszyt staranny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luki w zapisach (sporadyczne do 5 tematów)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zeszyt czytelny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braki notatek, prac domowych (do 40% tematów)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pismo niestaranne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liczne luki w zapisach (do 70% tematów)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brak zeszytu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3. Prace domowe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staranne wykonanie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treści wskazujące na poszukiwania w różnych materiałach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dużo własnej inwencji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twórcze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merytorycznie zgodne z omawianym na lekcji materiałem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staranne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czytelne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rzeczowe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wskazują na zrozumienie tematu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niezbyt twórcze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powiązane z tematem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niestaranne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widać próby wykonania pracy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na temat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praca nie na temat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brak rzeczowości w pracy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brak pracy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4. Testy i sprawdziany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wszystkie polecenia wykonane poprawnie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rozwiązane też zadanie dodatkowe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75% spełnionych wymagań podstawowych (łatwe, praktyczne, przydatne życiowo, niezbędne)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75% spełnionych wymagań rozszerzających (bardzo trudne i trudne, teoretyczne, naukowe)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75% zadań podstawowych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50% wymagań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rozszerzających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75% wiedzy z zakresu wymagań podstawowych (bardzo łatwe i łatwe, niezbędne w dalszej edukacji)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50% wiedzy  z zakresu wymagań podstawowych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poniżej 30% odpowiedzi dotyczących wiedzy podstawowej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 Odpowiedzi ustne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wiadomości zawarte w podręczniku i zeszycie uzupełnione wiedzą spoza programu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wypowiedź pełnymi zdaniami, bogaty język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używanie pojęć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wiadomości z podręcznika i zeszytu prezentowane w sposób wskazujący na ich rozumienie, informacje przekazywane zrozumiałym językiem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odpowiedź pełna nie wymagająca pytań dodatkowych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wyuczone na pamięć wiadomości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uczeń ma trudności w sformułowaniu myśli własnymi słowami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potrzebna pomoc nauczyciela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wybiórcza znajomość poznanych treści i pojęć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odpowiedź niestaranna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częste pytania naprowadzajace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słabe wiązanie faktów i wiadomości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chaos myślowy i słowny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odpowiedź bełkotliwa, niewyraźna, pojedyncze wyrazy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dużo pytań pomocniczych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brak odpowiedzi lub odpowiedzi świadczące o braku wiadomości rzeczowych</w:t>
            </w:r>
          </w:p>
        </w:tc>
      </w:tr>
    </w:tbl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0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0"/>
        <w:gridCol w:w="1900"/>
        <w:gridCol w:w="1760"/>
        <w:gridCol w:w="1520"/>
        <w:gridCol w:w="1380"/>
        <w:gridCol w:w="1520"/>
        <w:gridCol w:w="1260"/>
        <w:tblGridChange w:id="0">
          <w:tblGrid>
            <w:gridCol w:w="1140"/>
            <w:gridCol w:w="1900"/>
            <w:gridCol w:w="1760"/>
            <w:gridCol w:w="1520"/>
            <w:gridCol w:w="1380"/>
            <w:gridCol w:w="1520"/>
            <w:gridCol w:w="1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6. Aktywność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uczeń wyróżnia się aktywnością na lekcji 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korzysta z materiałów zgromadzonych samodzielnie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uczeń zawsze przygotowany do lekcji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często zgłasza się do odpowiedzi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wypowiada się poprawnie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stara się być przygotowany do lekcji chętnie w niej uczestniczy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mało aktywny na lekcjach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niechętny udział w lekcji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lekceważący stosunek do przedmiotu i wiary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7. Inscenizacje, gazetka szkolna, praca na rzecz Kościoła i inne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wiele razy pomaga w różnych pracach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pilnie i terminowo wykonuje powierzone zadania, dużo własnej inicjatywy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aktywnie uczestniczy w życiu małych grup formacyjnych (ministranci, oaza itp.)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reprezentuje szkołę (parafię) w konkursie przedmiotowym (olimpiadzie)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starannie wykonuje powierzone przez katechetę lub księdza zadania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przejawia postawę apostolską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niezbyt chętnie wykonuje zadania poza lekcjami, ale nie unika ich zupełnie 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tabs>
                <w:tab w:val="left" w:pos="119"/>
              </w:tabs>
              <w:spacing w:line="240" w:lineRule="auto"/>
              <w:ind w:left="11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uczestniczy w rekolekcjach szkolnych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ind w:left="152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ind w:left="152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ind w:left="152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SZCZEGÓŁOWE KRYTERIA OCENIANIA</w:t>
      </w:r>
    </w:p>
    <w:p w:rsidR="00000000" w:rsidDel="00000000" w:rsidP="00000000" w:rsidRDefault="00000000" w:rsidRPr="00000000" w14:paraId="00000099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SEMESTR I</w:t>
      </w:r>
      <w:r w:rsidDel="00000000" w:rsidR="00000000" w:rsidRPr="00000000">
        <w:rPr>
          <w:rtl w:val="0"/>
        </w:rPr>
      </w:r>
    </w:p>
    <w:tbl>
      <w:tblPr>
        <w:tblStyle w:val="Table3"/>
        <w:tblW w:w="10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0"/>
        <w:gridCol w:w="2280"/>
        <w:gridCol w:w="2400"/>
        <w:gridCol w:w="2220"/>
        <w:gridCol w:w="1660"/>
        <w:gridCol w:w="1260"/>
        <w:tblGridChange w:id="0">
          <w:tblGrid>
            <w:gridCol w:w="740"/>
            <w:gridCol w:w="2280"/>
            <w:gridCol w:w="2400"/>
            <w:gridCol w:w="2220"/>
            <w:gridCol w:w="1660"/>
            <w:gridCol w:w="1260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9A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DZIAŁ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B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OCENA</w:t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dopuszczająca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dostateczna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dobra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bardzo dobra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celująca</w:t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1"/>
              <w:spacing w:line="36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 Szukam prawdy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wartości, które pomagają osiągnąć prawdziwe szczęście,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budowanie własnego życia wymaga długofalowej pracy nad sobą,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wymienia, co jest dla niego ważne,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Bóg kocha miłością bezwarunkową,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teksty biblijne mówiące o powszechności grzechu,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na Jezusa jako Zbawiciela, który wyzwala z niewoli grzechu,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stan duszy człowieka wpływa na jego relacje z otoczeniem,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prezentuje treść perykopy o dwunastoletnim Jezusie w świątyni,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siłą, która pociąga ludzi do dobra, jest miłość Jezusa,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rzeczy ostateczne człowieka.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działania kochającego Boga w swoim życiu,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poszukiwanie Boga oznacza otwarcie się na Jego Miłość (jak Maryja),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formułuje własną modlitwę dziękczynną za miłość okazywaną przez Boga,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najważniejsze wartości w życiu człowieka,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określa, jaki ideał siebie chciałby osiągnąć, który będzie podobał się Panu Bogu,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warto poszukiwać Jezusa pomimo swojej grzeszności,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gubienia i odnajdywania Boga w życiu chrześcijanina,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modlitwę jako spotkanie i dialog z Bogiem,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definicję piekła i nieba oraz wyjaśnia, czym są,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Bóg pozwala żyć obok siebie ludziom dobrym i złym,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na czym będzie polegał sąd ostateczny i szczegółowy.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przypowieść o domu na skale,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znaczenie porównań: dom, kopanie fundamentu, skała, ziemia, powódź,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przewodników, którzy pomagają odróżnić wartości od pseudowartości,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pójście za prawdą wymaga nieustannego podejmowania wyborów,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na czym polega miłość bezwarunkowa,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prawdę, że grzech jest przeszkodą w poznaniu i akceptacji prawdy o sobie i o Bożej miłości,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konsekwencje zaproszenia Jezusa do swego serca (życia),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życie człowieka jako ciągłe poszukiwanie Boga,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opowiada przypowieści o chwaście i o sieci.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pseudowartości proponowane przez współczesny świat,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biblijną perykopę o zwiastowaniu,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biblijną perykopę o uzdrowieniu paralityka (Mt 9,1-8),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o własnych siłach człowiek nie jest w stanie wyzwolić się z grzechu i potrzebuje Bożej pomocy.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biblijną perykopę o Zacheuszu (Łk 19,1-10),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Boga (Jezusa) trzeba nieustannie szukać.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podaje, czego symbolem jest siewca, ziarno, chwast, żniwo, połów i sieć.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argumenty, że pseudonaukowe przepowiednie i zapowiedzi końca świata są sprzeczne z chrześcijaństwem</w:t>
            </w:r>
          </w:p>
        </w:tc>
      </w:tr>
    </w:tbl>
    <w:p w:rsidR="00000000" w:rsidDel="00000000" w:rsidP="00000000" w:rsidRDefault="00000000" w:rsidRPr="00000000" w14:paraId="000000CD">
      <w:pPr>
        <w:tabs>
          <w:tab w:val="left" w:pos="4361"/>
          <w:tab w:val="left" w:pos="7827"/>
          <w:tab w:val="left" w:pos="11023"/>
          <w:tab w:val="left" w:pos="13433"/>
        </w:tabs>
        <w:spacing w:line="240" w:lineRule="auto"/>
        <w:ind w:left="15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4361"/>
          <w:tab w:val="left" w:pos="7827"/>
          <w:tab w:val="left" w:pos="11023"/>
          <w:tab w:val="left" w:pos="13433"/>
        </w:tabs>
        <w:spacing w:line="240" w:lineRule="auto"/>
        <w:ind w:left="15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4361"/>
          <w:tab w:val="left" w:pos="7827"/>
          <w:tab w:val="left" w:pos="11023"/>
          <w:tab w:val="left" w:pos="13433"/>
        </w:tabs>
        <w:spacing w:line="240" w:lineRule="auto"/>
        <w:ind w:left="15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4361"/>
          <w:tab w:val="left" w:pos="7827"/>
          <w:tab w:val="left" w:pos="11023"/>
          <w:tab w:val="left" w:pos="13433"/>
        </w:tabs>
        <w:spacing w:line="240" w:lineRule="auto"/>
        <w:ind w:left="15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4361"/>
          <w:tab w:val="left" w:pos="7827"/>
          <w:tab w:val="left" w:pos="11023"/>
          <w:tab w:val="left" w:pos="13433"/>
        </w:tabs>
        <w:spacing w:line="240" w:lineRule="auto"/>
        <w:ind w:left="15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4361"/>
          <w:tab w:val="left" w:pos="7827"/>
          <w:tab w:val="left" w:pos="11023"/>
          <w:tab w:val="left" w:pos="13433"/>
        </w:tabs>
        <w:spacing w:line="240" w:lineRule="auto"/>
        <w:ind w:left="15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00.0" w:type="dxa"/>
        <w:jc w:val="left"/>
        <w:tblInd w:w="-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2340"/>
        <w:gridCol w:w="2460"/>
        <w:gridCol w:w="2260"/>
        <w:gridCol w:w="1760"/>
        <w:gridCol w:w="1160"/>
        <w:gridCol w:w="20"/>
        <w:tblGridChange w:id="0">
          <w:tblGrid>
            <w:gridCol w:w="600"/>
            <w:gridCol w:w="2340"/>
            <w:gridCol w:w="2460"/>
            <w:gridCol w:w="2260"/>
            <w:gridCol w:w="1760"/>
            <w:gridCol w:w="1160"/>
            <w:gridCol w:w="20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D3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DZIAŁ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D4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OCENA</w:t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dopuszczająca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dostateczna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bardzo dobra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F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celująca</w:t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1"/>
              <w:spacing w:line="36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 Pismo Święte w życiu chrześcijanina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Biblia zawiera słowo kochającego Boga, który chce się z nami spotykać,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czym jest Pismo Święte,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potrafi odróżnić w zapisie księgę, rozdział, werset,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odszukuje w Piśmie Świętym wskazany fragment,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biblijna nauka o stworzeniu nie przeczy teorii ewolucji,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człowiek jest najdoskonalszym ze stworzeń,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określa, że każdy człowiek rodzi się jako kobieta lub mężczyzna,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prezentuje swoje drzewo rodowe,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aniołowie zostali stworzeni przez Boga,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zadania aniołów,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przyczyną grzechu pierwszych rodziców było nieposłuszeństwo,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na czym polega wolna wola,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konsekwencje grzechu,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podaje, że drogą powrotu do przyjaźni Boga i ludzi jest przeproszenie,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prezentuje biblijne opowiadanie o potopie (Rdz 6,5-9.17),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mówi z pamięci prawdę wiary o Bożej sprawiedliwości,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owoce sakramentu pokuty i pojednania.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czytając Pismo Święte, możemy doświadczyć spotkania z Bogiem,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księgi Starego i Nowego Testamentu oraz podaje ich skróty i sposób ich zapisu,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rozróżnia wybrane rodzaje i gatunki literackie w Biblii,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omawia, co to znaczy „stworzyć”, „tworzyć”,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zadania, jakie Bóg przekazał człowiekowi,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że źródłem godności człowieka jest jego podobieństwo do Boga,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pojęcia: „anioł”, „zbuntowany anioł”, szatan,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i omawia sytuacje, w których zwracamy się do aniołów o pomoc,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istotę grzechu pierworodnego,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i omawia skutki grzechu pierworodnego w życiu człowieka,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na podstawie tekstu biblijnego uzasadnia, że grzech niszczy przyjaźń między ludźmi,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grzechy przeciw pierwszemu przykazaniu (ateizm, niewiara, zwątpienie, agnostycyzm).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Bóg ocalił Noego od potopu,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potrzebę troski o swoją rodzinę,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Bóg sprzeciwia się ludzkiej pysze.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pojęcia: objawienie, natchnienie biblijne,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znanych ludzi oraz biblijnych bohaterów, którzy spotkali się z Bogiem,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potrzebę czytania Pisma Świętego i wyjaśniania jego tekstów,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założenia teorii ewolucji,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niewłaściwej interpretacji tekstu o stworzeniu świata,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na czym polegał bunt aniołów wobec Boga,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 biblijny o stworzeniu człowieka,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wybrane symbole w biblijnym opisie grzechu pierworodnego i Protoewangelii,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opisuje sposób działania szatana (węża),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że grzechy główne są źródłem innych grzechów.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biblijne podstawy sakramentu pokuty,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należy systematycznie przystępować do sakramentu pokuty,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co znaczy być człowiekiem prawym,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określa, że egoizm i pycha są przyczyną konfliktów,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potrzebujemy łaski Bożej, by żyć i pracować w jedności z innymi ludźmi.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cechy wybranych gatunków literackich (teksty mądrościowe i opisujące działanie Boga),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tekstów biblijnych, które można rozumieć dosłownie i jako pouczające opowiadania,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że obserwując świat można dostrzec mądrość i wielkość Boga,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 biblijny o grzechu pierworodnym i o obietnicy zbawienia,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biblijne opowiadanie o Kainie i Ablu,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teksty liturgiczne odnoszące się do sakramentu pokuty,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symbolikę wieży Babel,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pojęcia: ateizm, niewiara, zwątpienie, agnostycyzm,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człowiek rozwija się i czyni dobro wtedy, gdy szanuje Boże prawo.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teksty biblijne mówiące o stworzeniu świata,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relacje między biblijną nauką o stworzeniu a osiągnięciami nauk przyrodniczych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stanowisko Kościoła na temat teorii pochodzenia człowieka od małpy.</w:t>
            </w:r>
          </w:p>
        </w:tc>
      </w:tr>
    </w:tbl>
    <w:p w:rsidR="00000000" w:rsidDel="00000000" w:rsidP="00000000" w:rsidRDefault="00000000" w:rsidRPr="00000000" w14:paraId="0000011E">
      <w:pPr>
        <w:tabs>
          <w:tab w:val="left" w:pos="1188"/>
          <w:tab w:val="left" w:pos="4361"/>
          <w:tab w:val="left" w:pos="7827"/>
          <w:tab w:val="left" w:pos="11023"/>
          <w:tab w:val="left" w:pos="13433"/>
        </w:tabs>
        <w:spacing w:line="240" w:lineRule="auto"/>
        <w:ind w:left="15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80.0" w:type="dxa"/>
        <w:jc w:val="left"/>
        <w:tblInd w:w="-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"/>
        <w:gridCol w:w="2300"/>
        <w:gridCol w:w="2340"/>
        <w:gridCol w:w="2260"/>
        <w:gridCol w:w="1860"/>
        <w:gridCol w:w="1200"/>
        <w:gridCol w:w="1"/>
        <w:tblGridChange w:id="0">
          <w:tblGrid>
            <w:gridCol w:w="620"/>
            <w:gridCol w:w="2300"/>
            <w:gridCol w:w="2340"/>
            <w:gridCol w:w="2260"/>
            <w:gridCol w:w="1860"/>
            <w:gridCol w:w="1200"/>
            <w:gridCol w:w="1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1F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DZIAŁ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20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OCENA</w:t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dopuszczająca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dostateczna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bardzo dobra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B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celująca</w:t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keepNext w:val="1"/>
              <w:spacing w:line="36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Historia zbawienia: Patriarchowie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pojęcie „patriarcha”,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wiara jest darem Boga i wymienia jej cechy,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podaje, że Izaak był umiłowanym synem Abrahama,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działań Boga, które pomagają człowiekowi przemienić się na lepsze,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fakt, że synowie Jakuba dali początek dwunastu pokoleniom narodu Izraela,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trudnych sytuacji, z których Bóg wyprowadził dobro,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sytuację Izraelitów w Egipcie,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Izraelici w niewoli prosili Boga o pomoc,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zjawiska, którymi posłużył się Bóg, karząc Egipcjan,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krew baranka uratowała Izraelitów przed śmiercią,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Jezus jest prawdziwym Barankiem Paschalnym,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śmierć Izraelitów spowodowana przez jadowite węże była karą za grzech niewierności,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podaje, kiedy i w jaki sposób oddajemy cześć krzyżowi,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doświadczania opieki Boga w sferze materialnej i duchowej,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że od Abrahama wziął początek naród wybrany,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tekst biblijny o ofierze Abrahama (Rdz 22,1-19),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postawę Abrahama wobec Boga w sytuacji próby,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pojęcia: błogosławieństwo, cnoty Boskie i kardynalne,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biblijne znaczenie zmiany imienia,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cnoty kształtują charakter człowieka,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opowiada o sprzedaniu Józefa (syna Jakuba) przez jego braci,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powody osiedlania się Izraelitów w Egipcie,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opowiada o powołaniu Mojżesza,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opowiada o interwencji Boga podczas przejścia przez Morze Czerwone,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słowa kapłana: „Oto Baranek Boży…” oraz słowa modlitwy: „Baranku Boży…”,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krew Jezusa ratuje Jego wyznawców przed śmiercią wieczną.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formułuje modlitwę dziękczynną za Bożą opiekę i dar Eucharystii,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pojęcia: przymierze, dekalog,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przesłanie przykazań Bożych jest ponadczasowe.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opowiada o powołaniu Gedeona oraz formowaniu jego armii,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postawę Gedeona wobec Boga,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postać Abrahama i wyjaśnia, dlaczego nazywamy go „ojcem wierzących”,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 miejsce Abrahama w historii zbawienia,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owoce heroicznej wiary Abrahama,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sens próby wiary Abrahama,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okoliczności zmiany imienia Jakuba na Izrael,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konieczność samodyscypliny i pracy nad sobą,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rolę Józefa na dworze faraona,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Izraelici w Egipcie stali się niewolnikami,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antysemityzm jest grzechem.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pojęcie „Pascha” oraz na czym polegała Pascha Izraelitów,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zniewolenia współczesnego człowieka,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opowiada o wybranych wydarzeniach z wędrówki Izraelitów przez pustynię,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symbolikę węża miedzianego umieszczonego na palu,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słowa wstępu do Dekalogu,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opowiada o odnowieniu przymierza przez naród wybrany z inicjatywy Jozuego,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Izrael jest nadal narodem wybranym,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omawia, że Bóg jest wierny swoim obietnicom i chce stale przebywać w naszym życiu,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warto ufać Bogu w trudnych sytuacjach,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prześladowania wobec Izraelitów w Egipcie oraz antysemityzmu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wobec współczesnych wyznawców judaizmu,</w:t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opisuje reakcję Izraelitów na trudy wędrówki przez pustynię,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woda ze skały i manna, wąż miedziany były znakiem troski Boga o naród wybrany,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manna z nieba jest zapowiedzią Eucharystii,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na czym polegały zobowiązania Boga i Izraelitów w przymierzu,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tablice z Dekalogiem nazwane są tablicami Świadectwa,</w:t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Boże kryteria wyboru ludzi,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że wiara polega na wyjściu poza granicę tego, co jest dla człowieka logiczne i zrozumiałe,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rolę Mojżesza i Jozuego jako mediatora między Bogiem a narodem,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typiczne podobieństwo Izaaka do Jezusa.</w:t>
            </w:r>
          </w:p>
        </w:tc>
      </w:tr>
    </w:tbl>
    <w:p w:rsidR="00000000" w:rsidDel="00000000" w:rsidP="00000000" w:rsidRDefault="00000000" w:rsidRPr="00000000" w14:paraId="0000016B">
      <w:pPr>
        <w:tabs>
          <w:tab w:val="left" w:pos="4360"/>
          <w:tab w:val="left" w:pos="7618"/>
          <w:tab w:val="left" w:pos="11161"/>
          <w:tab w:val="left" w:pos="13570"/>
        </w:tabs>
        <w:spacing w:line="240" w:lineRule="auto"/>
        <w:ind w:left="-3" w:hanging="15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40.0" w:type="dxa"/>
        <w:jc w:val="left"/>
        <w:tblInd w:w="-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0"/>
        <w:gridCol w:w="2320"/>
        <w:gridCol w:w="2200"/>
        <w:gridCol w:w="2460"/>
        <w:gridCol w:w="1840"/>
        <w:gridCol w:w="1020"/>
        <w:gridCol w:w="20"/>
        <w:tblGridChange w:id="0">
          <w:tblGrid>
            <w:gridCol w:w="780"/>
            <w:gridCol w:w="2320"/>
            <w:gridCol w:w="2200"/>
            <w:gridCol w:w="2460"/>
            <w:gridCol w:w="1840"/>
            <w:gridCol w:w="1020"/>
            <w:gridCol w:w="20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6C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DZIAŁ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6D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OCENA</w:t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dopuszczająca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dostateczna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bardzo dobra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8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celująca</w:t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17A">
            <w:pPr>
              <w:keepNext w:val="1"/>
              <w:spacing w:line="36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Historia zbawienia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opowiada o przymierzu na górze Synaj,podaje, kim byli Madianici,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określa, że Samson był jednym z sędziów i walczył z Filistynami,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źródła duchowej mocy człowieka,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wymienia, do czego Bóg nas powołuje.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każdy ma jakieś zadanie wyznaczone mu przez Boga,podaje przykłady „duchowych mocarzy”,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Bóg udziela nam swej mocy do walki ze złem,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określa, czym jest powołanie,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opowiada o powołaniu Samuela (1 Sm 3,1-19).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określa, że sędziowie byli przywódcami Izraelitów, powołanymi przez Boga, by wyzwolić ich z ucisku nieprzyjaciół,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związek niezwykłej mocy Samsona ze ślubami złożonymi Bogu,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co to był przybytek Pański.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relacjonuje treść opowiadania o Samsonie (Sdz 13–16),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postawę Samuela wobec zadań wyznaczonych mu przez Boga.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ind w:left="152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0.0" w:type="dxa"/>
        <w:jc w:val="left"/>
        <w:tblInd w:w="-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0"/>
        <w:gridCol w:w="2220"/>
        <w:gridCol w:w="2220"/>
        <w:gridCol w:w="1920"/>
        <w:gridCol w:w="100"/>
        <w:gridCol w:w="1740"/>
        <w:gridCol w:w="1640"/>
        <w:tblGridChange w:id="0">
          <w:tblGrid>
            <w:gridCol w:w="780"/>
            <w:gridCol w:w="2220"/>
            <w:gridCol w:w="2220"/>
            <w:gridCol w:w="1920"/>
            <w:gridCol w:w="100"/>
            <w:gridCol w:w="1740"/>
            <w:gridCol w:w="1640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8B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DZIAŁ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8C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OCENA</w:t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dopuszczająca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dostateczna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dobra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6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bardzo 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celująca</w:t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keepNext w:val="1"/>
              <w:spacing w:line="36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IV. Spotkanie z Jezusem w sakramentach: chrzest, Eucharystia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mówi z pamięci formułę udzielania chrztu,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datę swojego chrztu,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potrafi zademonstrować sposób udzielenia chrztu w nagłym wypadku.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główne części Mszy Świętej,</w:t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ludzi, dla których uczestnictwo w Eucharystii było największą wartością,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elementy liturgii słowa,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układa wezwania modlitwy wiernych.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elementy liturgii eucharystycznej,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podaje, że są cztery modlitwy eucharystyczne,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podaje, czym jest sakrament chrztu świętego,</w:t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uczestnicząc w liturgii spotykamy Chrystusa</w:t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zmartwychwstałego,</w:t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elementy liturgii słowa,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czytane i rozważane podczas liturgii teksty biblijne są kierowanym do nas słowem Boga,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elementy liturgii eucharystycznej,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mówi z pamięci słowa konsekracji,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wykazuje, że Msza Święta jest uobecnieniem ofiary krzyżowej Jezusa,</w:t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treść przypowieści o dwóch synach (Mt 21,28-32),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obrzędy wyjaśniające chrzest,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pojęcie liturgii Kościoła,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sposoby obecności Chrystusa w liturgii,</w:t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działanie Boga i człowieka w liturgii,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liturgię jako dialog Boga z człowiekiem,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omawia, co zawiera i do czego służy lekcjonarz,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za kogo i z kim modlimy się w drugiej modlitwie eucharystycznej,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treść czterech aklamacji,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na czym polega nowe życie otrzymane na chrzcie,</w:t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symbolikę obrzędów chrztu,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na czym polega udział w misji kapłańskiej, prorockiej i królewskiej,</w:t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sposoby odpowiedzi człowieka na słowo Boże,</w:t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kapłan wypowiada słowa modlitwy w liczbie mnogiej,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teksty liturgiczne odnoszące się do chrztu,</w:t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liturgiczne i paraliturgiczne formy liturgii Kościoła,</w:t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rozpoznaje i wyjaśnia chrześcijańską wartość wybranych sakramentaliów.</w:t>
            </w:r>
          </w:p>
        </w:tc>
      </w:tr>
    </w:tbl>
    <w:p w:rsidR="00000000" w:rsidDel="00000000" w:rsidP="00000000" w:rsidRDefault="00000000" w:rsidRPr="00000000" w14:paraId="000001BD">
      <w:pPr>
        <w:tabs>
          <w:tab w:val="left" w:pos="4361"/>
          <w:tab w:val="left" w:pos="7338"/>
          <w:tab w:val="left" w:pos="10534"/>
          <w:tab w:val="left" w:pos="12944"/>
        </w:tabs>
        <w:spacing w:line="240" w:lineRule="auto"/>
        <w:ind w:left="152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Ind w:w="-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0"/>
        <w:gridCol w:w="2220"/>
        <w:gridCol w:w="2220"/>
        <w:gridCol w:w="2020"/>
        <w:gridCol w:w="2320"/>
        <w:gridCol w:w="1060"/>
        <w:tblGridChange w:id="0">
          <w:tblGrid>
            <w:gridCol w:w="780"/>
            <w:gridCol w:w="2220"/>
            <w:gridCol w:w="2220"/>
            <w:gridCol w:w="2020"/>
            <w:gridCol w:w="2320"/>
            <w:gridCol w:w="1060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BE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DZIAŁ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BF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OCENA</w:t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dopuszczająca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dostateczna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bardzo 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celująca</w:t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1CA">
            <w:pPr>
              <w:keepNext w:val="1"/>
              <w:spacing w:line="36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IV. Spotkanie z Jezusem w sakramentach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podstawowe postawy, znaki i symbole liturgiczne,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postawa zewnętrzna powinna wyrażać wewnętrzną więź z Bogiem.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pozdrowienia chrześcijańskie,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znaczenie pozdrowień chrześcijańskich.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przyporządkowuje wybrane znaki, symbole i postawy liturgiczne do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odpowiednich momentów Mszy Świętej,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pozdrowienia chrześcijańskie powstały jako wyraz wiary,</w:t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pozdrowienie chrześcijańskie łączy się z życzeniem Bożego błogosławieństwa.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przyjmowanie Komunii Świętej jako przejaw głębokiej zażyłości z Jezusem,</w:t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czym są sakramentalia,</w:t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przyjmowanie sakramentaliów wynika z miłości do Boga,</w:t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biblijnych pozdrowień chrześcijańskich.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znaki, symbole liturgiczne oraz postawy występujące podczas liturgii,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do życia prawdziwie chrześcijańskiego konieczna jest stała więź z Chrystusem,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pozdrowienia chrześcijańskie są wyrazem szacunku wobec pozdrawianej osoby oraz przekonań religijnych.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1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SEMESTR II</w:t>
      </w:r>
      <w:r w:rsidDel="00000000" w:rsidR="00000000" w:rsidRPr="00000000">
        <w:rPr>
          <w:rtl w:val="0"/>
        </w:rPr>
      </w:r>
    </w:p>
    <w:tbl>
      <w:tblPr>
        <w:tblStyle w:val="Table9"/>
        <w:tblW w:w="10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2060"/>
        <w:gridCol w:w="2460"/>
        <w:gridCol w:w="2460"/>
        <w:gridCol w:w="1780"/>
        <w:gridCol w:w="1160"/>
        <w:tblGridChange w:id="0">
          <w:tblGrid>
            <w:gridCol w:w="660"/>
            <w:gridCol w:w="2060"/>
            <w:gridCol w:w="2460"/>
            <w:gridCol w:w="2460"/>
            <w:gridCol w:w="1780"/>
            <w:gridCol w:w="1160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DD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DZIAŁ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DE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OCENA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dopuszczająca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dostateczna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bardzo 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celująca</w:t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1E9">
            <w:pPr>
              <w:keepNext w:val="1"/>
              <w:spacing w:line="36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V. Moja codzienność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podaje, za kogo jest odpowiedzialny teraz i w przyszłości,</w:t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osoby, które mogą mu pomóc w podejmowaniu właściwych decyzji,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omawia, czym są przykazania,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obowiązki wobec Boga wynikające z Bożych przykazań,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Bóg stworzył człowieka do życia we wspólnocie z innymi (Rdz 2,18),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kręgi relacji z innymi (rodzina, przyjaciele, koledzy, obcy),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najczęstsze przyczyny konfliktów występujących w szkole i rodzinie,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swoje najważniejsze obowiązki,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wymienia, co pomaga, a co przeszkadza w dobrym wykorzystaniu czasu wolnego,</w:t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określa, co to jest wolontariat.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kryteria, według których chce kształtować swoje życie,</w:t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jego obecny rozwój ma wpływ na jego przyszłość,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pojęcie „prawo Boże”,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wykroczeń przeciw wierze i Bożej czci (bluźnierstwo, nieuczciwość, krzywoprzysięstwo, wiarołomstwo),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zasady, na których opierają się relacje międzyludzkie,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pozytywnego rozwiązywania konfliktów,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ludzi, którzy osiągnęli sukces dzięki wytężonej pracy,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potrzebę pracowitości dla rozwoju zarówno osób wybitnych, jak i przeciętnych,</w:t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zalety kontaktowania się ludzi przy pomocy mediów i bez ich pośrednictwa,</w:t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. wymienia rodzaje pracy wolontariatu.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konsekwencje swoich działań w chwili obecnej, dorosłym życiu oraz w wieczności,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wartość i potrzebę oddawania czci Bogu,</w:t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różnice w relacjach między osobami bliskimi i obcymi,</w:t>
            </w:r>
          </w:p>
          <w:p w:rsidR="00000000" w:rsidDel="00000000" w:rsidP="00000000" w:rsidRDefault="00000000" w:rsidRPr="00000000" w14:paraId="0000020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konsekwencją samotności może być niechęć do życia,</w:t>
            </w:r>
          </w:p>
          <w:p w:rsidR="00000000" w:rsidDel="00000000" w:rsidP="00000000" w:rsidRDefault="00000000" w:rsidRPr="00000000" w14:paraId="0000020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sposoby zapobiegania konfliktom,</w:t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na czym polega umiejętność słuchania innych,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praca nad rozwojem umiejętności jest realizacją zadań powierzonych mu przez Boga,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wartość czasu wolnego i wymienia możliwości jego zagospodarowania,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tylko właściwe korzystanie z osiągnięć techniki pozwala zaoszczędzić czas,</w:t>
            </w:r>
          </w:p>
          <w:p w:rsidR="00000000" w:rsidDel="00000000" w:rsidP="00000000" w:rsidRDefault="00000000" w:rsidRPr="00000000" w14:paraId="0000020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owoce zaangażowania się w wolontariat.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perykopę biblijną o bogaczu i Łazarzu (Łk 16,19-31),</w:t>
            </w:r>
          </w:p>
          <w:p w:rsidR="00000000" w:rsidDel="00000000" w:rsidP="00000000" w:rsidRDefault="00000000" w:rsidRPr="00000000" w14:paraId="0000020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konsekwencje wykroczeń przeciw przykazaniom I–III.</w:t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przypowieść o nielitościwym dłużniku,</w:t>
            </w:r>
          </w:p>
          <w:p w:rsidR="00000000" w:rsidDel="00000000" w:rsidP="00000000" w:rsidRDefault="00000000" w:rsidRPr="00000000" w14:paraId="0000020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przypowieść o talentach,</w:t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należy zachować równowagę między pracą, modlitwą, przebywaniem z innymi i odpoczynkiem,</w:t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słowa Jezusa „Więcej szczęścia jest w dawaniu, aniżeli w braniu” (Dz 20,34-35).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sposoby włączenia się w wolontariat w swojej miejscowości lub okolicy.</w:t>
            </w:r>
          </w:p>
        </w:tc>
      </w:tr>
    </w:tbl>
    <w:p w:rsidR="00000000" w:rsidDel="00000000" w:rsidP="00000000" w:rsidRDefault="00000000" w:rsidRPr="00000000" w14:paraId="0000020F">
      <w:pPr>
        <w:tabs>
          <w:tab w:val="left" w:pos="3936"/>
          <w:tab w:val="left" w:pos="7488"/>
          <w:tab w:val="left" w:pos="11023"/>
          <w:tab w:val="left" w:pos="13575"/>
        </w:tabs>
        <w:spacing w:line="240" w:lineRule="auto"/>
        <w:ind w:left="152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2260"/>
        <w:gridCol w:w="2160"/>
        <w:gridCol w:w="2360"/>
        <w:gridCol w:w="1760"/>
        <w:gridCol w:w="1360"/>
        <w:tblGridChange w:id="0">
          <w:tblGrid>
            <w:gridCol w:w="660"/>
            <w:gridCol w:w="2260"/>
            <w:gridCol w:w="2160"/>
            <w:gridCol w:w="2360"/>
            <w:gridCol w:w="1760"/>
            <w:gridCol w:w="1360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210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DZIAŁ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11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OCENA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dopuszczająca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dostateczna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bardzo 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celująca</w:t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21C">
            <w:pPr>
              <w:keepNext w:val="1"/>
              <w:spacing w:line="36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VI. Dzieje Kościoła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męczenników, o których jest mowa w Dziejach Apostolskich i w późniejszych źródłach historycznych,</w:t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współczesnych areopagów.</w:t>
            </w:r>
          </w:p>
          <w:p w:rsidR="00000000" w:rsidDel="00000000" w:rsidP="00000000" w:rsidRDefault="00000000" w:rsidRPr="00000000" w14:paraId="0000021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pojęcie „misjonarz”,</w:t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pojęcia: monastycyzm, reguła zakonna, benedyktyni,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prezentuje koleje życia św. Benedykta z Nursji,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wybór św. Benedykta na głównego patrona Europy,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pierwsze biskupstwa na ziemiach polskich,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prezentuje życie i działalność misyjną św. Wojciecha,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doniosłość zjazdu gnieźnieńskiego.</w:t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najważniejsze fakty z życia św. Stanisława,</w:t>
            </w:r>
          </w:p>
          <w:p w:rsidR="00000000" w:rsidDel="00000000" w:rsidP="00000000" w:rsidRDefault="00000000" w:rsidRPr="00000000" w14:paraId="0000022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fakty z życia św. Jadwigi,</w:t>
            </w:r>
          </w:p>
          <w:p w:rsidR="00000000" w:rsidDel="00000000" w:rsidP="00000000" w:rsidRDefault="00000000" w:rsidRPr="00000000" w14:paraId="0000022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datę wspomnienia liturgicznego św. Jadwigi.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opisuje rozwój chrześcijaństwa w warunkach prześladowań,</w:t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zetknięcia się św. Pawła z kulturą grecką i rzymską,</w:t>
            </w:r>
          </w:p>
          <w:p w:rsidR="00000000" w:rsidDel="00000000" w:rsidP="00000000" w:rsidRDefault="00000000" w:rsidRPr="00000000" w14:paraId="0000022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działalność ewangelizacyjną misjonarzy niosących Ewangelię w różnych częściach Europy,</w:t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w zarysie kolejność chrystianizacji poszczególnych ludów i terytoriów Europy,</w:t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zakonne życie benedyktynów,</w:t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zaangażowanie chrześcijan w tworzenie kultury,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datę liturgicznej uroczystości św. Wojciecha,</w:t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znaczenie chrztu Polski dla dalszych jej dziejów,</w:t>
            </w:r>
          </w:p>
          <w:p w:rsidR="00000000" w:rsidDel="00000000" w:rsidP="00000000" w:rsidRDefault="00000000" w:rsidRPr="00000000" w14:paraId="0000023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datę liturgicznego wspomnienia św. Stanisława,</w:t>
            </w:r>
          </w:p>
          <w:p w:rsidR="00000000" w:rsidDel="00000000" w:rsidP="00000000" w:rsidRDefault="00000000" w:rsidRPr="00000000" w14:paraId="0000023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św. Stanisław należy do głównych patronów Polski.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prześladowania chrześcijan współcześnie (np. Asi Bibi),</w:t>
            </w:r>
          </w:p>
          <w:p w:rsidR="00000000" w:rsidDel="00000000" w:rsidP="00000000" w:rsidRDefault="00000000" w:rsidRPr="00000000" w14:paraId="0000023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postawę chrześcijan-męczenników (I–IV w.),</w:t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postawę św. Pawła wobec przejawów kultury greckiej i rzymskiej, </w:t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opisuje przemiany cywilizacyjne związane z wprowadzeniem chrześcijaństwa,</w:t>
            </w:r>
          </w:p>
          <w:p w:rsidR="00000000" w:rsidDel="00000000" w:rsidP="00000000" w:rsidRDefault="00000000" w:rsidRPr="00000000" w14:paraId="0000023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znaczenie sentencji „Ora et labora”,</w:t>
            </w:r>
          </w:p>
          <w:p w:rsidR="00000000" w:rsidDel="00000000" w:rsidP="00000000" w:rsidRDefault="00000000" w:rsidRPr="00000000" w14:paraId="0000023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wpływ benedyktynów na rozwój cywilizacji i kultury europejskiej,</w:t>
            </w:r>
          </w:p>
          <w:p w:rsidR="00000000" w:rsidDel="00000000" w:rsidP="00000000" w:rsidRDefault="00000000" w:rsidRPr="00000000" w14:paraId="0000023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przedstawia motywy osobiste i polityczne przyjęcia chrztu przez Mieszka I,</w:t>
            </w:r>
          </w:p>
          <w:p w:rsidR="00000000" w:rsidDel="00000000" w:rsidP="00000000" w:rsidRDefault="00000000" w:rsidRPr="00000000" w14:paraId="0000023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konflikt pomiędzy bp. Stanisławem a królem Bolesławem Śmiałym,</w:t>
            </w:r>
          </w:p>
          <w:p w:rsidR="00000000" w:rsidDel="00000000" w:rsidP="00000000" w:rsidRDefault="00000000" w:rsidRPr="00000000" w14:paraId="0000023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św. Jadwigi zasługi dla chrześcijaństwa.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przyczyny niechęci Żydów do chrześcijan w I w.,</w:t>
            </w:r>
          </w:p>
          <w:p w:rsidR="00000000" w:rsidDel="00000000" w:rsidP="00000000" w:rsidRDefault="00000000" w:rsidRPr="00000000" w14:paraId="0000023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pojęcie inkulturacji,</w:t>
            </w:r>
          </w:p>
          <w:p w:rsidR="00000000" w:rsidDel="00000000" w:rsidP="00000000" w:rsidRDefault="00000000" w:rsidRPr="00000000" w14:paraId="0000023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wartość chrześcijańskich zasad w kształtowaniu się i rozwoju</w:t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europejskich społeczeństw,</w:t>
            </w:r>
          </w:p>
          <w:p w:rsidR="00000000" w:rsidDel="00000000" w:rsidP="00000000" w:rsidRDefault="00000000" w:rsidRPr="00000000" w14:paraId="0000024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benedyktyńską regułę zakonną, ukazując jej aktualność dla współczesnego człowieka,</w:t>
            </w:r>
          </w:p>
          <w:p w:rsidR="00000000" w:rsidDel="00000000" w:rsidP="00000000" w:rsidRDefault="00000000" w:rsidRPr="00000000" w14:paraId="0000024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relacjonuje wpływ męczeńskiej śmierci św. Stanisława na późniejsze zjednoczenie kraju,</w:t>
            </w:r>
          </w:p>
          <w:p w:rsidR="00000000" w:rsidDel="00000000" w:rsidP="00000000" w:rsidRDefault="00000000" w:rsidRPr="00000000" w14:paraId="0000024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rolę królowej Jadwigi w krzewieniu wiary chrześcijańskiej.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na czym polega męczeństwo ducha (białe męczeństwo),</w:t>
            </w:r>
          </w:p>
          <w:p w:rsidR="00000000" w:rsidDel="00000000" w:rsidP="00000000" w:rsidRDefault="00000000" w:rsidRPr="00000000" w14:paraId="0000024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problemy związane z inkulturacją chrześcijaństwa w pierwszych wiekach,</w:t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na czym polega misyjna natura Kościoła.</w:t>
            </w:r>
          </w:p>
        </w:tc>
      </w:tr>
    </w:tbl>
    <w:p w:rsidR="00000000" w:rsidDel="00000000" w:rsidP="00000000" w:rsidRDefault="00000000" w:rsidRPr="00000000" w14:paraId="00000246">
      <w:pPr>
        <w:tabs>
          <w:tab w:val="left" w:pos="1188"/>
          <w:tab w:val="left" w:pos="4361"/>
          <w:tab w:val="left" w:pos="7488"/>
          <w:tab w:val="left" w:pos="11023"/>
          <w:tab w:val="left" w:pos="13575"/>
        </w:tabs>
        <w:spacing w:line="240" w:lineRule="auto"/>
        <w:ind w:left="15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2360"/>
        <w:gridCol w:w="2160"/>
        <w:gridCol w:w="2460"/>
        <w:gridCol w:w="1780"/>
        <w:gridCol w:w="1160"/>
        <w:tblGridChange w:id="0">
          <w:tblGrid>
            <w:gridCol w:w="660"/>
            <w:gridCol w:w="2360"/>
            <w:gridCol w:w="2160"/>
            <w:gridCol w:w="2460"/>
            <w:gridCol w:w="1780"/>
            <w:gridCol w:w="1160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247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DZIAŁ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248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OCENA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dopuszczająca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dostateczna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bardzo 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celująca</w:t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253">
            <w:pPr>
              <w:keepNext w:val="1"/>
              <w:spacing w:line="36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VII. Przewodnicy w drodze do szczęścia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pomoc Anioła Stróża jest przejawem Bożej opatrzności,</w:t>
            </w:r>
          </w:p>
          <w:p w:rsidR="00000000" w:rsidDel="00000000" w:rsidP="00000000" w:rsidRDefault="00000000" w:rsidRPr="00000000" w14:paraId="0000025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układa modlitwę do Anioła Stróża,</w:t>
            </w:r>
          </w:p>
          <w:p w:rsidR="00000000" w:rsidDel="00000000" w:rsidP="00000000" w:rsidRDefault="00000000" w:rsidRPr="00000000" w14:paraId="0000025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wydarzenia z życia św. Stanisława Kostki świadczące o jego duchowej sile,</w:t>
            </w:r>
          </w:p>
          <w:p w:rsidR="00000000" w:rsidDel="00000000" w:rsidP="00000000" w:rsidRDefault="00000000" w:rsidRPr="00000000" w14:paraId="0000025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datę, kiedy Kościół oddaje cześć św. Stanisławowi,</w:t>
            </w:r>
          </w:p>
          <w:p w:rsidR="00000000" w:rsidDel="00000000" w:rsidP="00000000" w:rsidRDefault="00000000" w:rsidRPr="00000000" w14:paraId="0000025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najważniejsze wydarzenia z życia św. Faustyny,</w:t>
            </w:r>
          </w:p>
          <w:p w:rsidR="00000000" w:rsidDel="00000000" w:rsidP="00000000" w:rsidRDefault="00000000" w:rsidRPr="00000000" w14:paraId="0000025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sposoby czci Bożego miłosierdzia,</w:t>
            </w:r>
          </w:p>
          <w:p w:rsidR="00000000" w:rsidDel="00000000" w:rsidP="00000000" w:rsidRDefault="00000000" w:rsidRPr="00000000" w14:paraId="0000025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polskie symbole narodowe,</w:t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bohaterów, którzy oddali życie za Ojczyznę,</w:t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treść i godzinę wspólnego odmawiania „Apelu jasnogórskiego”,</w:t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mówi (śpiewa) z pamięci „Apel jasnogórski”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datę liturgicznego wspomnienia Aniołów Stróżów,</w:t>
            </w:r>
          </w:p>
          <w:p w:rsidR="00000000" w:rsidDel="00000000" w:rsidP="00000000" w:rsidRDefault="00000000" w:rsidRPr="00000000" w14:paraId="0000025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pojęcia: święty, patron,</w:t>
            </w:r>
          </w:p>
          <w:p w:rsidR="00000000" w:rsidDel="00000000" w:rsidP="00000000" w:rsidRDefault="00000000" w:rsidRPr="00000000" w14:paraId="0000026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określa, w czym się przejawia Boże miłosierdzie,</w:t>
            </w:r>
          </w:p>
          <w:p w:rsidR="00000000" w:rsidDel="00000000" w:rsidP="00000000" w:rsidRDefault="00000000" w:rsidRPr="00000000" w14:paraId="0000026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rolę św. Faustyny w szerzeniu czci Bożego miłosierdzia,</w:t>
            </w:r>
          </w:p>
          <w:p w:rsidR="00000000" w:rsidDel="00000000" w:rsidP="00000000" w:rsidRDefault="00000000" w:rsidRPr="00000000" w14:paraId="0000026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układa własną modlitwę do Jezusa Miłosiernego,</w:t>
            </w:r>
          </w:p>
          <w:p w:rsidR="00000000" w:rsidDel="00000000" w:rsidP="00000000" w:rsidRDefault="00000000" w:rsidRPr="00000000" w14:paraId="0000026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definiuje pojęcie „ojczyzna”,</w:t>
            </w:r>
          </w:p>
          <w:p w:rsidR="00000000" w:rsidDel="00000000" w:rsidP="00000000" w:rsidRDefault="00000000" w:rsidRPr="00000000" w14:paraId="0000026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każdy jest odpowiedzialny za pokój na świecie,</w:t>
            </w:r>
          </w:p>
          <w:p w:rsidR="00000000" w:rsidDel="00000000" w:rsidP="00000000" w:rsidRDefault="00000000" w:rsidRPr="00000000" w14:paraId="0000026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potrafi odnaleźć na odbiorniku radiowym stacje transmitujące „Apel jasnogórski”.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rolę Anioła Stróża w życiu człowieka,</w:t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wykazuje związek fragmentu Mdr 4,7.9-10.13-15 z życiem św. Stanisława,</w:t>
            </w:r>
          </w:p>
          <w:p w:rsidR="00000000" w:rsidDel="00000000" w:rsidP="00000000" w:rsidRDefault="00000000" w:rsidRPr="00000000" w14:paraId="0000026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dlaczego św. Stanisław Kostka został wybrany na patrona dzieci i młodzieży,</w:t>
            </w:r>
          </w:p>
          <w:p w:rsidR="00000000" w:rsidDel="00000000" w:rsidP="00000000" w:rsidRDefault="00000000" w:rsidRPr="00000000" w14:paraId="0000026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sytuacji, w których potrzebujemy miłosierdzia ze strony Boga i ludzi,</w:t>
            </w:r>
          </w:p>
          <w:p w:rsidR="00000000" w:rsidDel="00000000" w:rsidP="00000000" w:rsidRDefault="00000000" w:rsidRPr="00000000" w14:paraId="0000026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wartości płynące z przynależności do państwa polskiego,</w:t>
            </w:r>
          </w:p>
          <w:p w:rsidR="00000000" w:rsidDel="00000000" w:rsidP="00000000" w:rsidRDefault="00000000" w:rsidRPr="00000000" w14:paraId="0000026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słuszność walki o dobro Ojczyzny,</w:t>
            </w:r>
          </w:p>
          <w:p w:rsidR="00000000" w:rsidDel="00000000" w:rsidP="00000000" w:rsidRDefault="00000000" w:rsidRPr="00000000" w14:paraId="0000026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znaczenie jasnogórskiego sanktuarium dla Polaków.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teksty świętych odnoszące się do Aniołów Stróżów,</w:t>
            </w:r>
          </w:p>
          <w:p w:rsidR="00000000" w:rsidDel="00000000" w:rsidP="00000000" w:rsidRDefault="00000000" w:rsidRPr="00000000" w14:paraId="0000026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potrafi ocenić, co nam pomaga, a co przeszkadza w osiąganiu świętości,</w:t>
            </w:r>
          </w:p>
          <w:p w:rsidR="00000000" w:rsidDel="00000000" w:rsidP="00000000" w:rsidRDefault="00000000" w:rsidRPr="00000000" w14:paraId="0000026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teksty biblijne mówiące o miłosierdziu Jezusa,</w:t>
            </w:r>
          </w:p>
          <w:p w:rsidR="00000000" w:rsidDel="00000000" w:rsidP="00000000" w:rsidRDefault="00000000" w:rsidRPr="00000000" w14:paraId="0000027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służba Bogu jest służbą Ojczyźnie,</w:t>
            </w:r>
          </w:p>
          <w:p w:rsidR="00000000" w:rsidDel="00000000" w:rsidP="00000000" w:rsidRDefault="00000000" w:rsidRPr="00000000" w14:paraId="0000027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historię cudownego obrazu Matki Bożej Częstochowskiej,</w:t>
            </w:r>
          </w:p>
          <w:p w:rsidR="00000000" w:rsidDel="00000000" w:rsidP="00000000" w:rsidRDefault="00000000" w:rsidRPr="00000000" w14:paraId="0000027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wartość modlitewnej jedności w godzinie „Apelu jasnogórskiego”.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różnice między objawieniem Bożym a objawieniami prywatnymi,</w:t>
            </w:r>
          </w:p>
          <w:p w:rsidR="00000000" w:rsidDel="00000000" w:rsidP="00000000" w:rsidRDefault="00000000" w:rsidRPr="00000000" w14:paraId="0000027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znaczenie misji pokojowych.</w:t>
            </w:r>
          </w:p>
        </w:tc>
      </w:tr>
    </w:tbl>
    <w:p w:rsidR="00000000" w:rsidDel="00000000" w:rsidP="00000000" w:rsidRDefault="00000000" w:rsidRPr="00000000" w14:paraId="00000275">
      <w:pPr>
        <w:tabs>
          <w:tab w:val="left" w:pos="1188"/>
          <w:tab w:val="left" w:pos="4361"/>
          <w:tab w:val="left" w:pos="7488"/>
          <w:tab w:val="left" w:pos="11023"/>
          <w:tab w:val="left" w:pos="13575"/>
        </w:tabs>
        <w:spacing w:line="240" w:lineRule="auto"/>
        <w:ind w:left="15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tabs>
          <w:tab w:val="left" w:pos="1188"/>
          <w:tab w:val="left" w:pos="4361"/>
          <w:tab w:val="left" w:pos="7488"/>
          <w:tab w:val="left" w:pos="11023"/>
          <w:tab w:val="left" w:pos="13575"/>
        </w:tabs>
        <w:spacing w:line="240" w:lineRule="auto"/>
        <w:ind w:left="15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SEMESTR I I II</w:t>
      </w:r>
      <w:r w:rsidDel="00000000" w:rsidR="00000000" w:rsidRPr="00000000">
        <w:rPr>
          <w:rtl w:val="0"/>
        </w:rPr>
      </w:r>
    </w:p>
    <w:tbl>
      <w:tblPr>
        <w:tblStyle w:val="Table12"/>
        <w:tblW w:w="105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0"/>
        <w:gridCol w:w="2200"/>
        <w:gridCol w:w="2140"/>
        <w:gridCol w:w="2400"/>
        <w:gridCol w:w="1840"/>
        <w:gridCol w:w="1340"/>
        <w:gridCol w:w="40"/>
        <w:tblGridChange w:id="0">
          <w:tblGrid>
            <w:gridCol w:w="560"/>
            <w:gridCol w:w="2200"/>
            <w:gridCol w:w="2140"/>
            <w:gridCol w:w="2400"/>
            <w:gridCol w:w="1840"/>
            <w:gridCol w:w="1340"/>
            <w:gridCol w:w="40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277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DZIAŁ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78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OCENA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dopuszczająca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dostateczna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dobra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bardzo dobra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3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celująca</w:t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285">
            <w:pPr>
              <w:keepNext w:val="1"/>
              <w:spacing w:line="36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VIII. Wydarzenia zbawcze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mówi z pamięci części i tajemnice różańca,</w:t>
            </w:r>
          </w:p>
          <w:p w:rsidR="00000000" w:rsidDel="00000000" w:rsidP="00000000" w:rsidRDefault="00000000" w:rsidRPr="00000000" w14:paraId="0000028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datę wspomnienia Matki Bożej Różańcowej,</w:t>
            </w:r>
          </w:p>
          <w:p w:rsidR="00000000" w:rsidDel="00000000" w:rsidP="00000000" w:rsidRDefault="00000000" w:rsidRPr="00000000" w14:paraId="0000028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grzebanie umarłych jest uczynkiem miłosierdzia i chrześcijańskim obowiązkiem,</w:t>
            </w:r>
          </w:p>
          <w:p w:rsidR="00000000" w:rsidDel="00000000" w:rsidP="00000000" w:rsidRDefault="00000000" w:rsidRPr="00000000" w14:paraId="0000028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wskazuje, że modlitwa za zmarłych jest pomocą duszom oczekującym w czyśćcu,</w:t>
            </w:r>
          </w:p>
          <w:p w:rsidR="00000000" w:rsidDel="00000000" w:rsidP="00000000" w:rsidRDefault="00000000" w:rsidRPr="00000000" w14:paraId="0000028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okresy w roku liturgicznym i obowiązujące święta kościelne,</w:t>
            </w:r>
          </w:p>
          <w:p w:rsidR="00000000" w:rsidDel="00000000" w:rsidP="00000000" w:rsidRDefault="00000000" w:rsidRPr="00000000" w14:paraId="0000028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opowiada, jak Kościół oddaje cześć świętym wspominanym w roku liturgicznym,</w:t>
            </w:r>
          </w:p>
          <w:p w:rsidR="00000000" w:rsidDel="00000000" w:rsidP="00000000" w:rsidRDefault="00000000" w:rsidRPr="00000000" w14:paraId="0000028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opowiada biblijną historię o narodzeniu Jezusa,</w:t>
            </w:r>
          </w:p>
          <w:p w:rsidR="00000000" w:rsidDel="00000000" w:rsidP="00000000" w:rsidRDefault="00000000" w:rsidRPr="00000000" w14:paraId="0000028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śpiewa kolędy,</w:t>
            </w:r>
          </w:p>
          <w:p w:rsidR="00000000" w:rsidDel="00000000" w:rsidP="00000000" w:rsidRDefault="00000000" w:rsidRPr="00000000" w14:paraId="0000028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tradycje związane uroczystością Objawienia Pańskiego,</w:t>
            </w:r>
          </w:p>
          <w:p w:rsidR="00000000" w:rsidDel="00000000" w:rsidP="00000000" w:rsidRDefault="00000000" w:rsidRPr="00000000" w14:paraId="0000028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symbole paschalne,</w:t>
            </w:r>
          </w:p>
          <w:p w:rsidR="00000000" w:rsidDel="00000000" w:rsidP="00000000" w:rsidRDefault="00000000" w:rsidRPr="00000000" w14:paraId="0000029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spotkań z Chrystusem po Jego zmartwychwstaniu,</w:t>
            </w:r>
          </w:p>
          <w:p w:rsidR="00000000" w:rsidDel="00000000" w:rsidP="00000000" w:rsidRDefault="00000000" w:rsidRPr="00000000" w14:paraId="0000029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potrzebę liturgicznych spotkań z Chrystusem.</w:t>
            </w:r>
          </w:p>
          <w:p w:rsidR="00000000" w:rsidDel="00000000" w:rsidP="00000000" w:rsidRDefault="00000000" w:rsidRPr="00000000" w14:paraId="0000029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podczas chrztu Jezusa zstąpił na Niego Duch Święty pod postacią gołębicy,</w:t>
            </w:r>
          </w:p>
          <w:p w:rsidR="00000000" w:rsidDel="00000000" w:rsidP="00000000" w:rsidRDefault="00000000" w:rsidRPr="00000000" w14:paraId="0000029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Duch Święty zstąpił na apostołów w Wieczerniku w dniu Pięćdziesiątnicy.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odmawiając różaniec, zwracamy się do Boga za pośrednictwem Maryi,</w:t>
            </w:r>
          </w:p>
          <w:p w:rsidR="00000000" w:rsidDel="00000000" w:rsidP="00000000" w:rsidRDefault="00000000" w:rsidRPr="00000000" w14:paraId="0000029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potrzebę modlitwy za zmarłych i troskę o ich groby,</w:t>
            </w:r>
          </w:p>
          <w:p w:rsidR="00000000" w:rsidDel="00000000" w:rsidP="00000000" w:rsidRDefault="00000000" w:rsidRPr="00000000" w14:paraId="0000029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na grobach stawia się krzyże,</w:t>
            </w:r>
          </w:p>
          <w:p w:rsidR="00000000" w:rsidDel="00000000" w:rsidP="00000000" w:rsidRDefault="00000000" w:rsidRPr="00000000" w14:paraId="0000029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definicję roku liturgicznego,</w:t>
            </w:r>
          </w:p>
          <w:p w:rsidR="00000000" w:rsidDel="00000000" w:rsidP="00000000" w:rsidRDefault="00000000" w:rsidRPr="00000000" w14:paraId="0000029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przyporządkowuje nabożeństwa do okresów roku liturgicznego,</w:t>
            </w:r>
          </w:p>
          <w:p w:rsidR="00000000" w:rsidDel="00000000" w:rsidP="00000000" w:rsidRDefault="00000000" w:rsidRPr="00000000" w14:paraId="0000029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chrześcijańskie tradycje związane ze świętami Bożego Narodzenia,</w:t>
            </w:r>
          </w:p>
          <w:p w:rsidR="00000000" w:rsidDel="00000000" w:rsidP="00000000" w:rsidRDefault="00000000" w:rsidRPr="00000000" w14:paraId="0000029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opowiada biblijną historię o mędrcach ze Wschodu,</w:t>
            </w:r>
          </w:p>
          <w:p w:rsidR="00000000" w:rsidDel="00000000" w:rsidP="00000000" w:rsidRDefault="00000000" w:rsidRPr="00000000" w14:paraId="0000029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datę uroczystości Objawienia Pańskiego,</w:t>
            </w:r>
          </w:p>
          <w:p w:rsidR="00000000" w:rsidDel="00000000" w:rsidP="00000000" w:rsidRDefault="00000000" w:rsidRPr="00000000" w14:paraId="0000029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tytuły kolęd związanych z mędrcami ze Wschodu,</w:t>
            </w:r>
          </w:p>
          <w:p w:rsidR="00000000" w:rsidDel="00000000" w:rsidP="00000000" w:rsidRDefault="00000000" w:rsidRPr="00000000" w14:paraId="0000029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układa modlitwę związaną z odpieraniem pokus.</w:t>
            </w:r>
          </w:p>
          <w:p w:rsidR="00000000" w:rsidDel="00000000" w:rsidP="00000000" w:rsidRDefault="00000000" w:rsidRPr="00000000" w14:paraId="0000029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znaczenie symboli paschalnych,</w:t>
            </w:r>
          </w:p>
          <w:p w:rsidR="00000000" w:rsidDel="00000000" w:rsidP="00000000" w:rsidRDefault="00000000" w:rsidRPr="00000000" w14:paraId="0000029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znaczenie słowa „rezurekcja”,</w:t>
            </w:r>
          </w:p>
          <w:p w:rsidR="00000000" w:rsidDel="00000000" w:rsidP="00000000" w:rsidRDefault="00000000" w:rsidRPr="00000000" w14:paraId="000002A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światło jest symbolem Chrystusa Zmartwychwstałego,</w:t>
            </w:r>
          </w:p>
          <w:p w:rsidR="00000000" w:rsidDel="00000000" w:rsidP="00000000" w:rsidRDefault="00000000" w:rsidRPr="00000000" w14:paraId="000002A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wskazuje wydarzenia paschalne na schemacie roku liturgicznego,</w:t>
            </w:r>
          </w:p>
          <w:p w:rsidR="00000000" w:rsidDel="00000000" w:rsidP="00000000" w:rsidRDefault="00000000" w:rsidRPr="00000000" w14:paraId="000002A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wymienia znaki towarzyszące zesłaniu Ducha Świętego na apostołów.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przesłanie orędzia Matki Bożej z Fatimy,</w:t>
            </w:r>
          </w:p>
          <w:p w:rsidR="00000000" w:rsidDel="00000000" w:rsidP="00000000" w:rsidRDefault="00000000" w:rsidRPr="00000000" w14:paraId="000002A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w tajemnicach różańca rozważamy wydarzenia z życia Pana Jezusa i Jego Matki,</w:t>
            </w:r>
          </w:p>
          <w:p w:rsidR="00000000" w:rsidDel="00000000" w:rsidP="00000000" w:rsidRDefault="00000000" w:rsidRPr="00000000" w14:paraId="000002A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że Bóg przez konkretne wydarzenia w dziejach świata i konkretnych ludzi prowadzi nas do zbawienia,</w:t>
            </w:r>
          </w:p>
          <w:p w:rsidR="00000000" w:rsidDel="00000000" w:rsidP="00000000" w:rsidRDefault="00000000" w:rsidRPr="00000000" w14:paraId="000002A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wartość chrześcijańskich tradycji związanych ze świętami Bożego Narodzenia,</w:t>
            </w:r>
          </w:p>
          <w:p w:rsidR="00000000" w:rsidDel="00000000" w:rsidP="00000000" w:rsidRDefault="00000000" w:rsidRPr="00000000" w14:paraId="000002A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tradycja pomaga we właściwym przeżywaniu prawd wiary,</w:t>
            </w:r>
          </w:p>
          <w:p w:rsidR="00000000" w:rsidDel="00000000" w:rsidP="00000000" w:rsidRDefault="00000000" w:rsidRPr="00000000" w14:paraId="000002A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symbolikę darów złożonych przez mędrców,</w:t>
            </w:r>
          </w:p>
          <w:p w:rsidR="00000000" w:rsidDel="00000000" w:rsidP="00000000" w:rsidRDefault="00000000" w:rsidRPr="00000000" w14:paraId="000002A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przyjście Jezusa na ziemię ma znaczenie dla całej ludzkości,</w:t>
            </w:r>
          </w:p>
          <w:p w:rsidR="00000000" w:rsidDel="00000000" w:rsidP="00000000" w:rsidRDefault="00000000" w:rsidRPr="00000000" w14:paraId="000002A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treść perykopy o kuszeniu Jezusa,</w:t>
            </w:r>
          </w:p>
          <w:p w:rsidR="00000000" w:rsidDel="00000000" w:rsidP="00000000" w:rsidRDefault="00000000" w:rsidRPr="00000000" w14:paraId="000002A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duchowe znaczenie pustyni,</w:t>
            </w:r>
          </w:p>
          <w:p w:rsidR="00000000" w:rsidDel="00000000" w:rsidP="00000000" w:rsidRDefault="00000000" w:rsidRPr="00000000" w14:paraId="000002A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 konieczność duchowej bliskości z Jezusem dla skutecznej walki z pokusami,</w:t>
            </w:r>
          </w:p>
          <w:p w:rsidR="00000000" w:rsidDel="00000000" w:rsidP="00000000" w:rsidRDefault="00000000" w:rsidRPr="00000000" w14:paraId="000002A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liturgię Wigilii Paschalnej,</w:t>
            </w:r>
          </w:p>
          <w:p w:rsidR="00000000" w:rsidDel="00000000" w:rsidP="00000000" w:rsidRDefault="00000000" w:rsidRPr="00000000" w14:paraId="000002A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teksty biblijne i pozabiblijne o śmierci i zmartwychwstaniu Jezusa,</w:t>
            </w:r>
          </w:p>
          <w:p w:rsidR="00000000" w:rsidDel="00000000" w:rsidP="00000000" w:rsidRDefault="00000000" w:rsidRPr="00000000" w14:paraId="000002A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znaczenie spotkań ze Zmartwychwstałym dla umocnienia wiary Jego uczniów,</w:t>
            </w:r>
          </w:p>
          <w:p w:rsidR="00000000" w:rsidDel="00000000" w:rsidP="00000000" w:rsidRDefault="00000000" w:rsidRPr="00000000" w14:paraId="000002B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prawdę, że w sakramencie bierzmowania Duch Święty umacnia chrześcijan do bycia świadkami Chrystusa.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historię różańca,</w:t>
            </w:r>
          </w:p>
          <w:p w:rsidR="00000000" w:rsidDel="00000000" w:rsidP="00000000" w:rsidRDefault="00000000" w:rsidRPr="00000000" w14:paraId="000002B2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modlitwa za zmarłych jest przejawem wiary w życie wieczne oraz wyrazem nadziei, która się spełni przy spotkaniu w niebie,</w:t>
            </w:r>
          </w:p>
          <w:p w:rsidR="00000000" w:rsidDel="00000000" w:rsidP="00000000" w:rsidRDefault="00000000" w:rsidRPr="00000000" w14:paraId="000002B3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przesłanie prefacji o zmarłych,</w:t>
            </w:r>
          </w:p>
          <w:p w:rsidR="00000000" w:rsidDel="00000000" w:rsidP="00000000" w:rsidRDefault="00000000" w:rsidRPr="00000000" w14:paraId="000002B4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wyjaśnia, dlaczego w każdym roku liturgicznym powtarzamy uobecnianie w liturgii wydarzeń zbawczych,</w:t>
            </w:r>
          </w:p>
          <w:p w:rsidR="00000000" w:rsidDel="00000000" w:rsidP="00000000" w:rsidRDefault="00000000" w:rsidRPr="00000000" w14:paraId="000002B5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tradycyjną symbolikę świąt Bożego Narodzenia,</w:t>
            </w:r>
          </w:p>
          <w:p w:rsidR="00000000" w:rsidDel="00000000" w:rsidP="00000000" w:rsidRDefault="00000000" w:rsidRPr="00000000" w14:paraId="000002B6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uzasadnia, że Bóg daje znaki na naszej drodze do poznania i spotkania Chrystusa,</w:t>
            </w:r>
          </w:p>
          <w:p w:rsidR="00000000" w:rsidDel="00000000" w:rsidP="00000000" w:rsidRDefault="00000000" w:rsidRPr="00000000" w14:paraId="000002B7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zadania Jezusa-Mesjasza,</w:t>
            </w:r>
          </w:p>
          <w:p w:rsidR="00000000" w:rsidDel="00000000" w:rsidP="00000000" w:rsidRDefault="00000000" w:rsidRPr="00000000" w14:paraId="000002B8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postawę Jezusa wobec kusiciela,</w:t>
            </w:r>
          </w:p>
          <w:p w:rsidR="00000000" w:rsidDel="00000000" w:rsidP="00000000" w:rsidRDefault="00000000" w:rsidRPr="00000000" w14:paraId="000002B9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opowiada o wydarzeniach związanych ze zmartwychwstaniem Jezusa (J 20,1-8),</w:t>
            </w:r>
          </w:p>
          <w:p w:rsidR="00000000" w:rsidDel="00000000" w:rsidP="00000000" w:rsidRDefault="00000000" w:rsidRPr="00000000" w14:paraId="000002BA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interpretuje wymowę symboli Ducha Świętego, </w:t>
            </w:r>
          </w:p>
          <w:p w:rsidR="00000000" w:rsidDel="00000000" w:rsidP="00000000" w:rsidRDefault="00000000" w:rsidRPr="00000000" w14:paraId="000002BB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wyjaśnia znaczenie znaków towarzyszących zesłaniu Ducha Świętego.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C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charakteryzuje działalność kółek różańcowych,</w:t>
            </w:r>
          </w:p>
          <w:p w:rsidR="00000000" w:rsidDel="00000000" w:rsidP="00000000" w:rsidRDefault="00000000" w:rsidRPr="00000000" w14:paraId="000002BD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podaje, że rok liturgiczny przebiega według cyklu A, B, C,</w:t>
            </w:r>
          </w:p>
          <w:p w:rsidR="00000000" w:rsidDel="00000000" w:rsidP="00000000" w:rsidRDefault="00000000" w:rsidRPr="00000000" w14:paraId="000002BE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prawdę wiary o wcieleniu Bożego Syna,</w:t>
            </w:r>
          </w:p>
          <w:p w:rsidR="00000000" w:rsidDel="00000000" w:rsidP="00000000" w:rsidRDefault="00000000" w:rsidRPr="00000000" w14:paraId="000002BF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omawia działalność Papieskiego Dzieła Misyjnego Dzieci,</w:t>
            </w:r>
          </w:p>
          <w:p w:rsidR="00000000" w:rsidDel="00000000" w:rsidP="00000000" w:rsidRDefault="00000000" w:rsidRPr="00000000" w14:paraId="000002C0">
            <w:pPr>
              <w:numPr>
                <w:ilvl w:val="0"/>
                <w:numId w:val="1"/>
              </w:numPr>
              <w:spacing w:line="240" w:lineRule="auto"/>
              <w:ind w:left="113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podaje przykłady współczesnego konsumpcjonizmu</w:t>
            </w:r>
          </w:p>
        </w:tc>
      </w:tr>
    </w:tbl>
    <w:p w:rsidR="00000000" w:rsidDel="00000000" w:rsidP="00000000" w:rsidRDefault="00000000" w:rsidRPr="00000000" w14:paraId="000002C2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Patrycja Jegorow</w:t>
      </w:r>
    </w:p>
    <w:p w:rsidR="00000000" w:rsidDel="00000000" w:rsidP="00000000" w:rsidRDefault="00000000" w:rsidRPr="00000000" w14:paraId="000002CB">
      <w:pPr>
        <w:ind w:left="-850.3937007874016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708.661417322834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3" w:hanging="11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