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Default="00363703">
      <w:r>
        <w:t xml:space="preserve">Klasa V </w:t>
      </w:r>
    </w:p>
    <w:p w:rsidR="00363703" w:rsidRDefault="00363703">
      <w:pPr>
        <w:rPr>
          <w:b/>
          <w:sz w:val="32"/>
          <w:szCs w:val="32"/>
        </w:rPr>
      </w:pPr>
      <w:r w:rsidRPr="00363703">
        <w:rPr>
          <w:b/>
          <w:sz w:val="32"/>
          <w:szCs w:val="32"/>
        </w:rPr>
        <w:t>Temat: Utrwalenie wiadomości – kontynenty i oceany</w:t>
      </w:r>
    </w:p>
    <w:p w:rsidR="00363703" w:rsidRDefault="00363703" w:rsidP="003637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Poćwicz  (przez 5 min.) na mapie w podręczniku str. 89 rozmieszczenie :</w:t>
      </w:r>
    </w:p>
    <w:p w:rsidR="00363703" w:rsidRDefault="00363703" w:rsidP="003637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kontynentów, oceanów,</w:t>
      </w:r>
    </w:p>
    <w:p w:rsidR="00363703" w:rsidRDefault="00363703" w:rsidP="003637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kierunki geograficzne, </w:t>
      </w:r>
    </w:p>
    <w:p w:rsidR="00363703" w:rsidRDefault="00363703" w:rsidP="003637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zwrotnik Raka, zwrotnik Koziorożca,</w:t>
      </w:r>
    </w:p>
    <w:p w:rsidR="00363703" w:rsidRDefault="00363703" w:rsidP="003637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równik, południk O,</w:t>
      </w:r>
    </w:p>
    <w:p w:rsidR="00363703" w:rsidRPr="00363703" w:rsidRDefault="00363703" w:rsidP="003637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koło podbiegunowe południowe i północne</w:t>
      </w:r>
    </w:p>
    <w:p w:rsidR="00363703" w:rsidRDefault="00363703"/>
    <w:sectPr w:rsidR="00363703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3703"/>
    <w:rsid w:val="0019040E"/>
    <w:rsid w:val="002B3F53"/>
    <w:rsid w:val="00363703"/>
    <w:rsid w:val="0072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63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1</cp:revision>
  <dcterms:created xsi:type="dcterms:W3CDTF">2020-03-18T19:42:00Z</dcterms:created>
  <dcterms:modified xsi:type="dcterms:W3CDTF">2020-03-18T19:49:00Z</dcterms:modified>
</cp:coreProperties>
</file>